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6ACF" w:rsidRPr="00CB6ACF" w:rsidRDefault="00CB6ACF" w:rsidP="00CB6ACF">
      <w:pPr>
        <w:ind w:left="360"/>
        <w:jc w:val="center"/>
        <w:rPr>
          <w:rFonts w:ascii="Garamond" w:hAnsi="Garamond"/>
          <w:b/>
          <w:sz w:val="32"/>
          <w:szCs w:val="22"/>
        </w:rPr>
      </w:pPr>
      <w:r w:rsidRPr="00CB6ACF">
        <w:rPr>
          <w:rFonts w:ascii="Garamond" w:hAnsi="Garamond"/>
          <w:b/>
          <w:sz w:val="32"/>
          <w:szCs w:val="22"/>
        </w:rPr>
        <w:t>GUIDELINES FOR THE PROPER POINTING OF</w:t>
      </w:r>
    </w:p>
    <w:p w:rsidR="00CB6ACF" w:rsidRDefault="00CB6ACF" w:rsidP="00CB6ACF">
      <w:pPr>
        <w:ind w:left="360"/>
        <w:jc w:val="center"/>
        <w:rPr>
          <w:rFonts w:ascii="Garamond" w:hAnsi="Garamond"/>
          <w:b/>
          <w:sz w:val="32"/>
          <w:szCs w:val="22"/>
        </w:rPr>
      </w:pPr>
      <w:r w:rsidRPr="00CB6ACF">
        <w:rPr>
          <w:rFonts w:ascii="Garamond" w:hAnsi="Garamond"/>
          <w:b/>
          <w:sz w:val="32"/>
          <w:szCs w:val="22"/>
        </w:rPr>
        <w:t>GREGORIAN CHANT PSALM TONES</w:t>
      </w:r>
    </w:p>
    <w:p w:rsidR="00CB6ACF" w:rsidRPr="00CB6ACF" w:rsidRDefault="00CB6ACF" w:rsidP="00CB6ACF">
      <w:pPr>
        <w:ind w:left="360"/>
        <w:jc w:val="center"/>
        <w:rPr>
          <w:rFonts w:ascii="Garamond" w:hAnsi="Garamond"/>
          <w:b/>
          <w:sz w:val="32"/>
          <w:szCs w:val="22"/>
        </w:rPr>
      </w:pPr>
    </w:p>
    <w:p w:rsidR="00F354EE" w:rsidRPr="00F354EE" w:rsidRDefault="00F354EE" w:rsidP="00F354EE">
      <w:pPr>
        <w:ind w:left="360"/>
        <w:rPr>
          <w:rFonts w:ascii="Garamond" w:hAnsi="Garamond"/>
          <w:sz w:val="22"/>
          <w:szCs w:val="22"/>
        </w:rPr>
      </w:pPr>
    </w:p>
    <w:p w:rsidR="004D1D7A" w:rsidRDefault="00F354EE" w:rsidP="00F354EE">
      <w:pPr>
        <w:ind w:left="360"/>
        <w:rPr>
          <w:rFonts w:ascii="Garamond" w:hAnsi="Garamond"/>
          <w:sz w:val="22"/>
          <w:szCs w:val="22"/>
        </w:rPr>
      </w:pPr>
      <w:r w:rsidRPr="00F354EE">
        <w:rPr>
          <w:rFonts w:ascii="Garamond" w:hAnsi="Garamond"/>
          <w:sz w:val="22"/>
          <w:szCs w:val="22"/>
        </w:rPr>
        <w:t xml:space="preserve">Pointing Gregorian </w:t>
      </w:r>
      <w:proofErr w:type="gramStart"/>
      <w:r w:rsidRPr="00F354EE">
        <w:rPr>
          <w:rFonts w:ascii="Garamond" w:hAnsi="Garamond"/>
          <w:sz w:val="22"/>
          <w:szCs w:val="22"/>
        </w:rPr>
        <w:t>Chant</w:t>
      </w:r>
      <w:proofErr w:type="gramEnd"/>
      <w:r w:rsidRPr="00F354EE">
        <w:rPr>
          <w:rFonts w:ascii="Garamond" w:hAnsi="Garamond"/>
          <w:sz w:val="22"/>
          <w:szCs w:val="22"/>
        </w:rPr>
        <w:t xml:space="preserve"> psalm tones is a matter of </w:t>
      </w:r>
      <w:r w:rsidR="00CB6ACF">
        <w:rPr>
          <w:rFonts w:ascii="Garamond" w:hAnsi="Garamond"/>
          <w:sz w:val="22"/>
          <w:szCs w:val="22"/>
        </w:rPr>
        <w:t xml:space="preserve">very </w:t>
      </w:r>
      <w:r w:rsidRPr="00F354EE">
        <w:rPr>
          <w:rFonts w:ascii="Garamond" w:hAnsi="Garamond"/>
          <w:sz w:val="22"/>
          <w:szCs w:val="22"/>
        </w:rPr>
        <w:t xml:space="preserve">simple mathematics </w:t>
      </w:r>
      <w:r w:rsidR="00CB6ACF">
        <w:rPr>
          <w:rFonts w:ascii="Garamond" w:hAnsi="Garamond"/>
          <w:sz w:val="22"/>
          <w:szCs w:val="22"/>
        </w:rPr>
        <w:t>as well as</w:t>
      </w:r>
      <w:r w:rsidRPr="00F354EE">
        <w:rPr>
          <w:rFonts w:ascii="Garamond" w:hAnsi="Garamond"/>
          <w:sz w:val="22"/>
          <w:szCs w:val="22"/>
        </w:rPr>
        <w:t xml:space="preserve"> aligning </w:t>
      </w:r>
      <w:r w:rsidR="003A52FB">
        <w:rPr>
          <w:rFonts w:ascii="Garamond" w:hAnsi="Garamond"/>
          <w:sz w:val="22"/>
          <w:szCs w:val="22"/>
        </w:rPr>
        <w:t xml:space="preserve">flowing </w:t>
      </w:r>
      <w:r w:rsidR="00CB6ACF">
        <w:rPr>
          <w:rFonts w:ascii="Garamond" w:hAnsi="Garamond"/>
          <w:sz w:val="22"/>
          <w:szCs w:val="22"/>
        </w:rPr>
        <w:t xml:space="preserve">natural word stresses </w:t>
      </w:r>
      <w:r w:rsidR="004D1D7A">
        <w:rPr>
          <w:rFonts w:ascii="Garamond" w:hAnsi="Garamond"/>
          <w:sz w:val="22"/>
          <w:szCs w:val="22"/>
        </w:rPr>
        <w:t>as we point to where to move</w:t>
      </w:r>
      <w:r w:rsidR="00CB6ACF">
        <w:rPr>
          <w:rFonts w:ascii="Garamond" w:hAnsi="Garamond"/>
          <w:sz w:val="22"/>
          <w:szCs w:val="22"/>
        </w:rPr>
        <w:t xml:space="preserve"> the singers</w:t>
      </w:r>
      <w:r w:rsidRPr="00F354EE">
        <w:rPr>
          <w:rFonts w:ascii="Garamond" w:hAnsi="Garamond"/>
          <w:sz w:val="22"/>
          <w:szCs w:val="22"/>
        </w:rPr>
        <w:t xml:space="preserve"> from the reciting pitch </w:t>
      </w:r>
      <w:r w:rsidR="00CB6ACF">
        <w:rPr>
          <w:rFonts w:ascii="Garamond" w:hAnsi="Garamond"/>
          <w:sz w:val="22"/>
          <w:szCs w:val="22"/>
        </w:rPr>
        <w:t xml:space="preserve">(the whole note at the beginning and the middle of the </w:t>
      </w:r>
      <w:r w:rsidR="004D1D7A">
        <w:rPr>
          <w:rFonts w:ascii="Garamond" w:hAnsi="Garamond"/>
          <w:sz w:val="22"/>
          <w:szCs w:val="22"/>
        </w:rPr>
        <w:t>printed chant</w:t>
      </w:r>
      <w:r w:rsidR="00CB6ACF">
        <w:rPr>
          <w:rFonts w:ascii="Garamond" w:hAnsi="Garamond"/>
          <w:sz w:val="22"/>
          <w:szCs w:val="22"/>
        </w:rPr>
        <w:t xml:space="preserve"> </w:t>
      </w:r>
      <w:r w:rsidR="004D1D7A">
        <w:rPr>
          <w:rFonts w:ascii="Garamond" w:hAnsi="Garamond"/>
          <w:sz w:val="22"/>
          <w:szCs w:val="22"/>
        </w:rPr>
        <w:t xml:space="preserve">melodies </w:t>
      </w:r>
      <w:r w:rsidR="00CB6ACF">
        <w:rPr>
          <w:rFonts w:ascii="Garamond" w:hAnsi="Garamond"/>
          <w:sz w:val="22"/>
          <w:szCs w:val="22"/>
        </w:rPr>
        <w:t xml:space="preserve">below) </w:t>
      </w:r>
      <w:r w:rsidRPr="00F354EE">
        <w:rPr>
          <w:rFonts w:ascii="Garamond" w:hAnsi="Garamond"/>
          <w:sz w:val="22"/>
          <w:szCs w:val="22"/>
        </w:rPr>
        <w:t xml:space="preserve">to the moving pitches that follow it. </w:t>
      </w:r>
      <w:r w:rsidR="00CB6ACF">
        <w:rPr>
          <w:rFonts w:ascii="Garamond" w:hAnsi="Garamond"/>
          <w:sz w:val="22"/>
          <w:szCs w:val="22"/>
        </w:rPr>
        <w:t xml:space="preserve">As you will see in the samples below, </w:t>
      </w:r>
      <w:r w:rsidRPr="00F354EE">
        <w:rPr>
          <w:rFonts w:ascii="Garamond" w:hAnsi="Garamond"/>
          <w:sz w:val="22"/>
          <w:szCs w:val="22"/>
        </w:rPr>
        <w:t xml:space="preserve">Gregorian psalm tones are divided into two musical phrases </w:t>
      </w:r>
      <w:r w:rsidR="004D1D7A">
        <w:rPr>
          <w:rFonts w:ascii="Garamond" w:hAnsi="Garamond"/>
          <w:sz w:val="22"/>
          <w:szCs w:val="22"/>
        </w:rPr>
        <w:t>that</w:t>
      </w:r>
      <w:r w:rsidRPr="00F354EE">
        <w:rPr>
          <w:rFonts w:ascii="Garamond" w:hAnsi="Garamond"/>
          <w:sz w:val="22"/>
          <w:szCs w:val="22"/>
        </w:rPr>
        <w:t xml:space="preserve"> are divided by a single bar line (</w:t>
      </w:r>
      <w:r w:rsidRPr="00F354EE">
        <w:rPr>
          <w:rFonts w:ascii="Garamond" w:hAnsi="Garamond" w:cs="Times New Roman"/>
          <w:sz w:val="22"/>
        </w:rPr>
        <w:t>|</w:t>
      </w:r>
      <w:r w:rsidRPr="00F354EE">
        <w:rPr>
          <w:rFonts w:ascii="Garamond" w:hAnsi="Garamond"/>
          <w:sz w:val="22"/>
          <w:szCs w:val="22"/>
        </w:rPr>
        <w:t xml:space="preserve">) </w:t>
      </w:r>
      <w:r w:rsidR="00CB6ACF">
        <w:rPr>
          <w:rFonts w:ascii="Garamond" w:hAnsi="Garamond"/>
          <w:sz w:val="22"/>
          <w:szCs w:val="22"/>
        </w:rPr>
        <w:t xml:space="preserve">in the middle </w:t>
      </w:r>
      <w:r w:rsidR="004D1D7A">
        <w:rPr>
          <w:rFonts w:ascii="Garamond" w:hAnsi="Garamond"/>
          <w:sz w:val="22"/>
          <w:szCs w:val="22"/>
        </w:rPr>
        <w:t xml:space="preserve">of the chant </w:t>
      </w:r>
      <w:r w:rsidRPr="00F354EE">
        <w:rPr>
          <w:rFonts w:ascii="Garamond" w:hAnsi="Garamond"/>
          <w:sz w:val="22"/>
          <w:szCs w:val="22"/>
        </w:rPr>
        <w:t xml:space="preserve">and </w:t>
      </w:r>
      <w:r w:rsidR="004D1D7A">
        <w:rPr>
          <w:rFonts w:ascii="Garamond" w:hAnsi="Garamond"/>
          <w:sz w:val="22"/>
          <w:szCs w:val="22"/>
        </w:rPr>
        <w:t xml:space="preserve">which </w:t>
      </w:r>
      <w:r w:rsidRPr="00F354EE">
        <w:rPr>
          <w:rFonts w:ascii="Garamond" w:hAnsi="Garamond"/>
          <w:sz w:val="22"/>
          <w:szCs w:val="22"/>
        </w:rPr>
        <w:t>end with a double bar line (</w:t>
      </w:r>
      <w:r w:rsidRPr="00F354EE">
        <w:rPr>
          <w:rFonts w:ascii="Garamond" w:hAnsi="Garamond"/>
          <w:sz w:val="22"/>
        </w:rPr>
        <w:t>║</w:t>
      </w:r>
      <w:r w:rsidRPr="00F354EE">
        <w:rPr>
          <w:rFonts w:ascii="Garamond" w:hAnsi="Garamond"/>
          <w:sz w:val="22"/>
          <w:szCs w:val="22"/>
        </w:rPr>
        <w:t>)</w:t>
      </w:r>
      <w:r w:rsidR="00CB6ACF">
        <w:rPr>
          <w:rFonts w:ascii="Garamond" w:hAnsi="Garamond"/>
          <w:sz w:val="22"/>
          <w:szCs w:val="22"/>
        </w:rPr>
        <w:t xml:space="preserve"> at the end of the chant</w:t>
      </w:r>
      <w:r w:rsidRPr="00F354EE">
        <w:rPr>
          <w:rFonts w:ascii="Garamond" w:hAnsi="Garamond"/>
          <w:sz w:val="22"/>
          <w:szCs w:val="22"/>
        </w:rPr>
        <w:t>.  A point (</w:t>
      </w:r>
      <w:proofErr w:type="gramStart"/>
      <w:r w:rsidRPr="00F354EE">
        <w:rPr>
          <w:rFonts w:cs="Times New Roman"/>
          <w:sz w:val="22"/>
          <w:vertAlign w:val="superscript"/>
        </w:rPr>
        <w:t xml:space="preserve">׀  </w:t>
      </w:r>
      <w:r w:rsidRPr="00F354EE">
        <w:rPr>
          <w:rFonts w:ascii="Garamond" w:hAnsi="Garamond"/>
          <w:sz w:val="22"/>
          <w:szCs w:val="22"/>
        </w:rPr>
        <w:t>)</w:t>
      </w:r>
      <w:proofErr w:type="gramEnd"/>
      <w:r w:rsidRPr="00F354EE">
        <w:rPr>
          <w:rFonts w:ascii="Garamond" w:hAnsi="Garamond"/>
          <w:sz w:val="22"/>
          <w:szCs w:val="22"/>
        </w:rPr>
        <w:t xml:space="preserve"> tells the singers when to move from </w:t>
      </w:r>
      <w:r w:rsidR="00CB6ACF">
        <w:rPr>
          <w:rFonts w:ascii="Garamond" w:hAnsi="Garamond"/>
          <w:sz w:val="22"/>
          <w:szCs w:val="22"/>
        </w:rPr>
        <w:t>a</w:t>
      </w:r>
      <w:r w:rsidRPr="00F354EE">
        <w:rPr>
          <w:rFonts w:ascii="Garamond" w:hAnsi="Garamond"/>
          <w:sz w:val="22"/>
          <w:szCs w:val="22"/>
        </w:rPr>
        <w:t xml:space="preserve"> reciting pitch</w:t>
      </w:r>
      <w:r w:rsidR="004D1D7A">
        <w:rPr>
          <w:rFonts w:ascii="Garamond" w:hAnsi="Garamond"/>
          <w:sz w:val="22"/>
          <w:szCs w:val="22"/>
        </w:rPr>
        <w:t>, the whole note found at the start of each of the two musical phrases,</w:t>
      </w:r>
      <w:r w:rsidRPr="00F354EE">
        <w:rPr>
          <w:rFonts w:ascii="Garamond" w:hAnsi="Garamond"/>
          <w:sz w:val="22"/>
          <w:szCs w:val="22"/>
        </w:rPr>
        <w:t xml:space="preserve"> to the moving pitches that follow.  In this manner, the bar lines and point symbols act as a simple road map </w:t>
      </w:r>
      <w:r w:rsidR="00CB6ACF">
        <w:rPr>
          <w:rFonts w:ascii="Garamond" w:hAnsi="Garamond"/>
          <w:sz w:val="22"/>
          <w:szCs w:val="22"/>
        </w:rPr>
        <w:t>that</w:t>
      </w:r>
      <w:r w:rsidRPr="00F354EE">
        <w:rPr>
          <w:rFonts w:ascii="Garamond" w:hAnsi="Garamond"/>
          <w:sz w:val="22"/>
          <w:szCs w:val="22"/>
        </w:rPr>
        <w:t xml:space="preserve"> are reflected in both the music </w:t>
      </w:r>
      <w:r w:rsidR="00CB6ACF">
        <w:rPr>
          <w:rFonts w:ascii="Garamond" w:hAnsi="Garamond"/>
          <w:sz w:val="22"/>
          <w:szCs w:val="22"/>
        </w:rPr>
        <w:t xml:space="preserve">printed </w:t>
      </w:r>
      <w:r w:rsidRPr="00F354EE">
        <w:rPr>
          <w:rFonts w:ascii="Garamond" w:hAnsi="Garamond"/>
          <w:sz w:val="22"/>
          <w:szCs w:val="22"/>
        </w:rPr>
        <w:t>above the psalm text as well as in the psalm text itself.</w:t>
      </w:r>
      <w:r>
        <w:rPr>
          <w:rFonts w:ascii="Garamond" w:hAnsi="Garamond"/>
          <w:sz w:val="22"/>
          <w:szCs w:val="22"/>
        </w:rPr>
        <w:t xml:space="preserve">   </w:t>
      </w:r>
    </w:p>
    <w:p w:rsidR="004D1D7A" w:rsidRDefault="004D1D7A" w:rsidP="00F354EE">
      <w:pPr>
        <w:ind w:left="360"/>
        <w:rPr>
          <w:rFonts w:ascii="Garamond" w:hAnsi="Garamond"/>
          <w:sz w:val="22"/>
          <w:szCs w:val="22"/>
        </w:rPr>
      </w:pPr>
    </w:p>
    <w:p w:rsidR="00F354EE" w:rsidRDefault="00F354EE" w:rsidP="00F354EE">
      <w:pPr>
        <w:ind w:left="360"/>
        <w:rPr>
          <w:rFonts w:ascii="Garamond" w:hAnsi="Garamond"/>
          <w:sz w:val="22"/>
          <w:szCs w:val="22"/>
        </w:rPr>
      </w:pPr>
      <w:r>
        <w:rPr>
          <w:rFonts w:ascii="Garamond" w:hAnsi="Garamond"/>
          <w:sz w:val="22"/>
          <w:szCs w:val="22"/>
        </w:rPr>
        <w:t>An ending note on either side of the chant melody that is i</w:t>
      </w:r>
      <w:r w:rsidR="006B1C87">
        <w:rPr>
          <w:rFonts w:ascii="Garamond" w:hAnsi="Garamond"/>
          <w:sz w:val="22"/>
          <w:szCs w:val="22"/>
        </w:rPr>
        <w:t xml:space="preserve">n (  ) </w:t>
      </w:r>
      <w:r w:rsidR="00CB6ACF">
        <w:rPr>
          <w:rFonts w:ascii="Garamond" w:hAnsi="Garamond"/>
          <w:sz w:val="22"/>
          <w:szCs w:val="22"/>
        </w:rPr>
        <w:t xml:space="preserve">means that the note is optional, </w:t>
      </w:r>
      <w:r>
        <w:rPr>
          <w:rFonts w:ascii="Garamond" w:hAnsi="Garamond"/>
          <w:sz w:val="22"/>
          <w:szCs w:val="22"/>
        </w:rPr>
        <w:t xml:space="preserve">only </w:t>
      </w:r>
      <w:r w:rsidR="00CB6ACF">
        <w:rPr>
          <w:rFonts w:ascii="Garamond" w:hAnsi="Garamond"/>
          <w:sz w:val="22"/>
          <w:szCs w:val="22"/>
        </w:rPr>
        <w:t>used</w:t>
      </w:r>
      <w:r>
        <w:rPr>
          <w:rFonts w:ascii="Garamond" w:hAnsi="Garamond"/>
          <w:sz w:val="22"/>
          <w:szCs w:val="22"/>
        </w:rPr>
        <w:t xml:space="preserve"> as needed</w:t>
      </w:r>
      <w:r w:rsidR="00CB6ACF">
        <w:rPr>
          <w:rFonts w:ascii="Garamond" w:hAnsi="Garamond"/>
          <w:sz w:val="22"/>
          <w:szCs w:val="22"/>
        </w:rPr>
        <w:t xml:space="preserve"> to </w:t>
      </w:r>
      <w:r w:rsidR="004D1D7A">
        <w:rPr>
          <w:rFonts w:ascii="Garamond" w:hAnsi="Garamond"/>
          <w:sz w:val="22"/>
          <w:szCs w:val="22"/>
        </w:rPr>
        <w:t xml:space="preserve">aid in the </w:t>
      </w:r>
      <w:r w:rsidR="00CB6ACF">
        <w:rPr>
          <w:rFonts w:ascii="Garamond" w:hAnsi="Garamond"/>
          <w:sz w:val="22"/>
          <w:szCs w:val="22"/>
        </w:rPr>
        <w:t>natural flow of the sung text</w:t>
      </w:r>
      <w:r w:rsidR="006B1C87">
        <w:rPr>
          <w:rFonts w:ascii="Garamond" w:hAnsi="Garamond"/>
          <w:sz w:val="22"/>
          <w:szCs w:val="22"/>
        </w:rPr>
        <w:t xml:space="preserve">.  </w:t>
      </w:r>
      <w:r w:rsidR="00CB6ACF">
        <w:rPr>
          <w:rFonts w:ascii="Garamond" w:hAnsi="Garamond"/>
          <w:sz w:val="22"/>
          <w:szCs w:val="22"/>
        </w:rPr>
        <w:t>This</w:t>
      </w:r>
      <w:r>
        <w:rPr>
          <w:rFonts w:ascii="Garamond" w:hAnsi="Garamond"/>
          <w:sz w:val="22"/>
          <w:szCs w:val="22"/>
        </w:rPr>
        <w:t xml:space="preserve"> system </w:t>
      </w:r>
      <w:r w:rsidR="00CB6ACF">
        <w:rPr>
          <w:rFonts w:ascii="Garamond" w:hAnsi="Garamond"/>
          <w:sz w:val="22"/>
          <w:szCs w:val="22"/>
        </w:rPr>
        <w:t xml:space="preserve">of effective chant notation </w:t>
      </w:r>
      <w:r>
        <w:rPr>
          <w:rFonts w:ascii="Garamond" w:hAnsi="Garamond"/>
          <w:sz w:val="22"/>
          <w:szCs w:val="22"/>
        </w:rPr>
        <w:t xml:space="preserve">I devised after much testing </w:t>
      </w:r>
      <w:r w:rsidR="00CB6ACF">
        <w:rPr>
          <w:rFonts w:ascii="Garamond" w:hAnsi="Garamond"/>
          <w:sz w:val="22"/>
          <w:szCs w:val="22"/>
        </w:rPr>
        <w:t xml:space="preserve">and helpful feedback from </w:t>
      </w:r>
      <w:r>
        <w:rPr>
          <w:rFonts w:ascii="Garamond" w:hAnsi="Garamond"/>
          <w:sz w:val="22"/>
          <w:szCs w:val="22"/>
        </w:rPr>
        <w:t xml:space="preserve">my choirs </w:t>
      </w:r>
      <w:r w:rsidR="00CB6ACF">
        <w:rPr>
          <w:rFonts w:ascii="Garamond" w:hAnsi="Garamond"/>
          <w:sz w:val="22"/>
          <w:szCs w:val="22"/>
        </w:rPr>
        <w:t xml:space="preserve">and one that </w:t>
      </w:r>
      <w:r w:rsidR="004D1D7A">
        <w:rPr>
          <w:rFonts w:ascii="Garamond" w:hAnsi="Garamond"/>
          <w:sz w:val="22"/>
          <w:szCs w:val="22"/>
        </w:rPr>
        <w:t xml:space="preserve">I have now employed both </w:t>
      </w:r>
      <w:r>
        <w:rPr>
          <w:rFonts w:ascii="Garamond" w:hAnsi="Garamond"/>
          <w:sz w:val="22"/>
          <w:szCs w:val="22"/>
        </w:rPr>
        <w:t xml:space="preserve">in the pointing of the Simplified Anglican Chant psalms </w:t>
      </w:r>
      <w:r w:rsidR="004D1D7A">
        <w:rPr>
          <w:rFonts w:ascii="Garamond" w:hAnsi="Garamond"/>
          <w:sz w:val="22"/>
          <w:szCs w:val="22"/>
        </w:rPr>
        <w:t xml:space="preserve">(Years A, B, &amp; C) for </w:t>
      </w:r>
      <w:r w:rsidR="004D1D7A" w:rsidRPr="004D1D7A">
        <w:rPr>
          <w:rFonts w:ascii="Garamond" w:hAnsi="Garamond"/>
          <w:i/>
          <w:sz w:val="22"/>
          <w:szCs w:val="22"/>
        </w:rPr>
        <w:t>The New Coverdale Psalter</w:t>
      </w:r>
      <w:r w:rsidR="004D1D7A">
        <w:rPr>
          <w:rFonts w:ascii="Garamond" w:hAnsi="Garamond"/>
          <w:sz w:val="22"/>
          <w:szCs w:val="22"/>
        </w:rPr>
        <w:t xml:space="preserve"> </w:t>
      </w:r>
      <w:r>
        <w:rPr>
          <w:rFonts w:ascii="Garamond" w:hAnsi="Garamond"/>
          <w:sz w:val="22"/>
          <w:szCs w:val="22"/>
        </w:rPr>
        <w:t>as well as the G</w:t>
      </w:r>
      <w:r w:rsidR="00CB6ACF">
        <w:rPr>
          <w:rFonts w:ascii="Garamond" w:hAnsi="Garamond"/>
          <w:sz w:val="22"/>
          <w:szCs w:val="22"/>
        </w:rPr>
        <w:t xml:space="preserve">regorian Chant psalms </w:t>
      </w:r>
      <w:r w:rsidR="004D1D7A">
        <w:rPr>
          <w:rFonts w:ascii="Garamond" w:hAnsi="Garamond"/>
          <w:sz w:val="22"/>
          <w:szCs w:val="22"/>
        </w:rPr>
        <w:t xml:space="preserve">all </w:t>
      </w:r>
      <w:r w:rsidR="00CB6ACF">
        <w:rPr>
          <w:rFonts w:ascii="Garamond" w:hAnsi="Garamond"/>
          <w:sz w:val="22"/>
          <w:szCs w:val="22"/>
        </w:rPr>
        <w:t>found on the ACNA Music Resources website under the Psalms tab.</w:t>
      </w:r>
    </w:p>
    <w:p w:rsidR="006B1C87" w:rsidRDefault="006B1C87" w:rsidP="00F354EE">
      <w:pPr>
        <w:ind w:left="360"/>
        <w:rPr>
          <w:rFonts w:ascii="Garamond" w:hAnsi="Garamond"/>
          <w:sz w:val="22"/>
          <w:szCs w:val="22"/>
        </w:rPr>
      </w:pPr>
    </w:p>
    <w:p w:rsidR="006B1C87" w:rsidRDefault="00CB6ACF" w:rsidP="00F354EE">
      <w:pPr>
        <w:ind w:left="360"/>
        <w:rPr>
          <w:rFonts w:ascii="Garamond" w:hAnsi="Garamond"/>
          <w:sz w:val="22"/>
          <w:szCs w:val="22"/>
        </w:rPr>
      </w:pPr>
      <w:r>
        <w:rPr>
          <w:rFonts w:ascii="Garamond" w:hAnsi="Garamond"/>
          <w:sz w:val="22"/>
          <w:szCs w:val="22"/>
        </w:rPr>
        <w:t xml:space="preserve">Note: </w:t>
      </w:r>
      <w:r w:rsidR="006B1C87">
        <w:rPr>
          <w:rFonts w:ascii="Garamond" w:hAnsi="Garamond"/>
          <w:sz w:val="22"/>
          <w:szCs w:val="22"/>
        </w:rPr>
        <w:t xml:space="preserve">If you download the </w:t>
      </w:r>
      <w:r w:rsidR="006B1C87" w:rsidRPr="006B1C87">
        <w:rPr>
          <w:rFonts w:ascii="Garamond" w:hAnsi="Garamond"/>
          <w:b/>
          <w:sz w:val="22"/>
          <w:szCs w:val="22"/>
        </w:rPr>
        <w:t>Gregorian Chants Year B</w:t>
      </w:r>
      <w:r w:rsidR="006B1C87">
        <w:rPr>
          <w:rFonts w:ascii="Garamond" w:hAnsi="Garamond"/>
          <w:sz w:val="22"/>
          <w:szCs w:val="22"/>
        </w:rPr>
        <w:t xml:space="preserve"> file </w:t>
      </w:r>
      <w:r>
        <w:rPr>
          <w:rFonts w:ascii="Garamond" w:hAnsi="Garamond"/>
          <w:sz w:val="22"/>
          <w:szCs w:val="22"/>
        </w:rPr>
        <w:t xml:space="preserve">found </w:t>
      </w:r>
      <w:r w:rsidR="006B1C87">
        <w:rPr>
          <w:rFonts w:ascii="Garamond" w:hAnsi="Garamond"/>
          <w:sz w:val="22"/>
          <w:szCs w:val="22"/>
        </w:rPr>
        <w:t>under Psalms on the ACNA Mus</w:t>
      </w:r>
      <w:r w:rsidR="004D1D7A">
        <w:rPr>
          <w:rFonts w:ascii="Garamond" w:hAnsi="Garamond"/>
          <w:sz w:val="22"/>
          <w:szCs w:val="22"/>
        </w:rPr>
        <w:t xml:space="preserve">ic Resources website, </w:t>
      </w:r>
      <w:r w:rsidR="006B1C87">
        <w:rPr>
          <w:rFonts w:ascii="Garamond" w:hAnsi="Garamond"/>
          <w:sz w:val="22"/>
          <w:szCs w:val="22"/>
        </w:rPr>
        <w:t xml:space="preserve">instructions </w:t>
      </w:r>
      <w:r w:rsidR="004D1D7A">
        <w:rPr>
          <w:rFonts w:ascii="Garamond" w:hAnsi="Garamond"/>
          <w:sz w:val="22"/>
          <w:szCs w:val="22"/>
        </w:rPr>
        <w:t xml:space="preserve">can be found there </w:t>
      </w:r>
      <w:r w:rsidR="006B1C87">
        <w:rPr>
          <w:rFonts w:ascii="Garamond" w:hAnsi="Garamond"/>
          <w:sz w:val="22"/>
          <w:szCs w:val="22"/>
        </w:rPr>
        <w:t xml:space="preserve">on how to </w:t>
      </w:r>
      <w:r w:rsidR="004D1D7A">
        <w:rPr>
          <w:rFonts w:ascii="Garamond" w:hAnsi="Garamond"/>
          <w:sz w:val="22"/>
          <w:szCs w:val="22"/>
        </w:rPr>
        <w:t xml:space="preserve">effectively </w:t>
      </w:r>
      <w:r w:rsidR="006B1C87">
        <w:rPr>
          <w:rFonts w:ascii="Garamond" w:hAnsi="Garamond"/>
          <w:sz w:val="22"/>
          <w:szCs w:val="22"/>
        </w:rPr>
        <w:t xml:space="preserve">teach Gregorian Chant to a congregation </w:t>
      </w:r>
      <w:r>
        <w:rPr>
          <w:rFonts w:ascii="Garamond" w:hAnsi="Garamond"/>
          <w:sz w:val="22"/>
          <w:szCs w:val="22"/>
        </w:rPr>
        <w:t xml:space="preserve">as well as </w:t>
      </w:r>
      <w:r w:rsidR="006B1C87">
        <w:rPr>
          <w:rFonts w:ascii="Garamond" w:hAnsi="Garamond"/>
          <w:sz w:val="22"/>
          <w:szCs w:val="22"/>
        </w:rPr>
        <w:t>and history and use information at the top of the document.</w:t>
      </w:r>
    </w:p>
    <w:p w:rsidR="006B1C87" w:rsidRDefault="006B1C87" w:rsidP="00F354EE">
      <w:pPr>
        <w:ind w:left="360"/>
        <w:rPr>
          <w:rFonts w:ascii="Garamond" w:hAnsi="Garamond"/>
          <w:sz w:val="22"/>
          <w:szCs w:val="22"/>
        </w:rPr>
      </w:pPr>
    </w:p>
    <w:p w:rsidR="006B1C87" w:rsidRDefault="006B1C87" w:rsidP="00F354EE">
      <w:pPr>
        <w:ind w:left="360"/>
        <w:rPr>
          <w:rFonts w:ascii="Garamond" w:hAnsi="Garamond"/>
          <w:sz w:val="22"/>
          <w:szCs w:val="22"/>
        </w:rPr>
      </w:pPr>
      <w:r>
        <w:rPr>
          <w:rFonts w:ascii="Garamond" w:hAnsi="Garamond"/>
          <w:sz w:val="22"/>
          <w:szCs w:val="22"/>
        </w:rPr>
        <w:t>Let’s get down to the practice of pointing a Gregori</w:t>
      </w:r>
      <w:r w:rsidR="00CB6ACF">
        <w:rPr>
          <w:rFonts w:ascii="Garamond" w:hAnsi="Garamond"/>
          <w:sz w:val="22"/>
          <w:szCs w:val="22"/>
        </w:rPr>
        <w:t xml:space="preserve">an </w:t>
      </w:r>
      <w:proofErr w:type="gramStart"/>
      <w:r w:rsidR="00CB6ACF">
        <w:rPr>
          <w:rFonts w:ascii="Garamond" w:hAnsi="Garamond"/>
          <w:sz w:val="22"/>
          <w:szCs w:val="22"/>
        </w:rPr>
        <w:t>Chant</w:t>
      </w:r>
      <w:proofErr w:type="gramEnd"/>
      <w:r w:rsidR="00CB6ACF">
        <w:rPr>
          <w:rFonts w:ascii="Garamond" w:hAnsi="Garamond"/>
          <w:sz w:val="22"/>
          <w:szCs w:val="22"/>
        </w:rPr>
        <w:t xml:space="preserve"> psalm tone.  Psalm 123, the first sample below, </w:t>
      </w:r>
      <w:r>
        <w:rPr>
          <w:rFonts w:ascii="Garamond" w:hAnsi="Garamond"/>
          <w:sz w:val="22"/>
          <w:szCs w:val="22"/>
        </w:rPr>
        <w:t>is set to Tone 4.4.  That simply means t</w:t>
      </w:r>
      <w:r w:rsidR="003A52FB">
        <w:rPr>
          <w:rFonts w:ascii="Garamond" w:hAnsi="Garamond"/>
          <w:sz w:val="22"/>
          <w:szCs w:val="22"/>
        </w:rPr>
        <w:t>hat this is chant tune number 4</w:t>
      </w:r>
      <w:r>
        <w:rPr>
          <w:rFonts w:ascii="Garamond" w:hAnsi="Garamond"/>
          <w:sz w:val="22"/>
          <w:szCs w:val="22"/>
        </w:rPr>
        <w:t xml:space="preserve"> of the 8 that Pope Gregory codified</w:t>
      </w:r>
      <w:r w:rsidR="003A52FB">
        <w:rPr>
          <w:rFonts w:ascii="Garamond" w:hAnsi="Garamond"/>
          <w:sz w:val="22"/>
          <w:szCs w:val="22"/>
        </w:rPr>
        <w:t>,</w:t>
      </w:r>
      <w:r>
        <w:rPr>
          <w:rFonts w:ascii="Garamond" w:hAnsi="Garamond"/>
          <w:sz w:val="22"/>
          <w:szCs w:val="22"/>
        </w:rPr>
        <w:t xml:space="preserve"> and that the tail on the melody is version </w:t>
      </w:r>
      <w:r w:rsidR="004D1D7A">
        <w:rPr>
          <w:rFonts w:ascii="Garamond" w:hAnsi="Garamond"/>
          <w:sz w:val="22"/>
          <w:szCs w:val="22"/>
        </w:rPr>
        <w:t xml:space="preserve">4, </w:t>
      </w:r>
      <w:r>
        <w:rPr>
          <w:rFonts w:ascii="Garamond" w:hAnsi="Garamond"/>
          <w:sz w:val="22"/>
          <w:szCs w:val="22"/>
        </w:rPr>
        <w:t xml:space="preserve">hence Tone 4.4.  Many of the Gregorian </w:t>
      </w:r>
      <w:proofErr w:type="gramStart"/>
      <w:r>
        <w:rPr>
          <w:rFonts w:ascii="Garamond" w:hAnsi="Garamond"/>
          <w:sz w:val="22"/>
          <w:szCs w:val="22"/>
        </w:rPr>
        <w:t>Chant</w:t>
      </w:r>
      <w:proofErr w:type="gramEnd"/>
      <w:r>
        <w:rPr>
          <w:rFonts w:ascii="Garamond" w:hAnsi="Garamond"/>
          <w:sz w:val="22"/>
          <w:szCs w:val="22"/>
        </w:rPr>
        <w:t xml:space="preserve"> psalm tones have multiple melody tails to chose from.  I chose </w:t>
      </w:r>
      <w:r w:rsidR="004D1D7A">
        <w:rPr>
          <w:rFonts w:ascii="Garamond" w:hAnsi="Garamond"/>
          <w:sz w:val="22"/>
          <w:szCs w:val="22"/>
        </w:rPr>
        <w:t xml:space="preserve">some of </w:t>
      </w:r>
      <w:r>
        <w:rPr>
          <w:rFonts w:ascii="Garamond" w:hAnsi="Garamond"/>
          <w:sz w:val="22"/>
          <w:szCs w:val="22"/>
        </w:rPr>
        <w:t xml:space="preserve">the best </w:t>
      </w:r>
      <w:r w:rsidR="004D1D7A">
        <w:rPr>
          <w:rFonts w:ascii="Garamond" w:hAnsi="Garamond"/>
          <w:sz w:val="22"/>
          <w:szCs w:val="22"/>
        </w:rPr>
        <w:t xml:space="preserve">of them and the easiest to sing for the ACNA Music Resources website </w:t>
      </w:r>
      <w:r w:rsidR="004D1D7A" w:rsidRPr="004D1D7A">
        <w:rPr>
          <w:rFonts w:ascii="Garamond" w:hAnsi="Garamond"/>
          <w:i/>
          <w:sz w:val="22"/>
          <w:szCs w:val="22"/>
        </w:rPr>
        <w:t>New Coverdale</w:t>
      </w:r>
      <w:r w:rsidR="004D1D7A">
        <w:rPr>
          <w:rFonts w:ascii="Garamond" w:hAnsi="Garamond"/>
          <w:sz w:val="22"/>
          <w:szCs w:val="22"/>
        </w:rPr>
        <w:t xml:space="preserve"> psalms </w:t>
      </w:r>
      <w:r w:rsidR="003A52FB">
        <w:rPr>
          <w:rFonts w:ascii="Garamond" w:hAnsi="Garamond"/>
          <w:sz w:val="22"/>
          <w:szCs w:val="22"/>
        </w:rPr>
        <w:t>collection</w:t>
      </w:r>
      <w:r w:rsidR="004D1D7A">
        <w:rPr>
          <w:rFonts w:ascii="Garamond" w:hAnsi="Garamond"/>
          <w:sz w:val="22"/>
          <w:szCs w:val="22"/>
        </w:rPr>
        <w:t>.</w:t>
      </w:r>
    </w:p>
    <w:p w:rsidR="006B1C87" w:rsidRDefault="006B1C87" w:rsidP="00F354EE">
      <w:pPr>
        <w:ind w:left="360"/>
        <w:rPr>
          <w:rFonts w:ascii="Garamond" w:hAnsi="Garamond"/>
          <w:sz w:val="22"/>
          <w:szCs w:val="22"/>
        </w:rPr>
      </w:pPr>
    </w:p>
    <w:p w:rsidR="006B1C87" w:rsidRDefault="003A52FB" w:rsidP="00F354EE">
      <w:pPr>
        <w:ind w:left="360"/>
        <w:rPr>
          <w:rFonts w:ascii="Garamond" w:hAnsi="Garamond"/>
          <w:sz w:val="22"/>
          <w:szCs w:val="22"/>
        </w:rPr>
      </w:pPr>
      <w:r>
        <w:rPr>
          <w:rFonts w:ascii="Garamond" w:hAnsi="Garamond"/>
          <w:sz w:val="22"/>
          <w:szCs w:val="22"/>
        </w:rPr>
        <w:t>B</w:t>
      </w:r>
      <w:r w:rsidR="006B1C87">
        <w:rPr>
          <w:rFonts w:ascii="Garamond" w:hAnsi="Garamond"/>
          <w:sz w:val="22"/>
          <w:szCs w:val="22"/>
        </w:rPr>
        <w:t>egin by placing the bar lines</w:t>
      </w:r>
      <w:r w:rsidR="004D1D7A">
        <w:rPr>
          <w:rFonts w:ascii="Garamond" w:hAnsi="Garamond"/>
          <w:sz w:val="22"/>
          <w:szCs w:val="22"/>
        </w:rPr>
        <w:t>, single and double, with</w:t>
      </w:r>
      <w:r w:rsidR="006B1C87">
        <w:rPr>
          <w:rFonts w:ascii="Garamond" w:hAnsi="Garamond"/>
          <w:sz w:val="22"/>
          <w:szCs w:val="22"/>
        </w:rPr>
        <w:t xml:space="preserve">in the psalm text.  See how I have done this below, it is consistent and predictable.  I then begin to point </w:t>
      </w:r>
      <w:r w:rsidRPr="00F354EE">
        <w:rPr>
          <w:rFonts w:ascii="Garamond" w:hAnsi="Garamond"/>
          <w:sz w:val="22"/>
          <w:szCs w:val="22"/>
        </w:rPr>
        <w:t>(</w:t>
      </w:r>
      <w:proofErr w:type="gramStart"/>
      <w:r w:rsidRPr="00F354EE">
        <w:rPr>
          <w:rFonts w:cs="Times New Roman"/>
          <w:sz w:val="22"/>
          <w:vertAlign w:val="superscript"/>
        </w:rPr>
        <w:t xml:space="preserve">׀  </w:t>
      </w:r>
      <w:r w:rsidRPr="00F354EE">
        <w:rPr>
          <w:rFonts w:ascii="Garamond" w:hAnsi="Garamond"/>
          <w:sz w:val="22"/>
          <w:szCs w:val="22"/>
        </w:rPr>
        <w:t>)</w:t>
      </w:r>
      <w:proofErr w:type="gramEnd"/>
      <w:r w:rsidRPr="00F354EE">
        <w:rPr>
          <w:rFonts w:ascii="Garamond" w:hAnsi="Garamond"/>
          <w:sz w:val="22"/>
          <w:szCs w:val="22"/>
        </w:rPr>
        <w:t xml:space="preserve"> </w:t>
      </w:r>
      <w:r w:rsidR="006B1C87">
        <w:rPr>
          <w:rFonts w:ascii="Garamond" w:hAnsi="Garamond"/>
          <w:sz w:val="22"/>
          <w:szCs w:val="22"/>
        </w:rPr>
        <w:t xml:space="preserve">the Psalm </w:t>
      </w:r>
      <w:r w:rsidR="004D1D7A">
        <w:rPr>
          <w:rFonts w:ascii="Garamond" w:hAnsi="Garamond"/>
          <w:sz w:val="22"/>
          <w:szCs w:val="22"/>
        </w:rPr>
        <w:t>starting</w:t>
      </w:r>
      <w:r w:rsidR="006B1C87">
        <w:rPr>
          <w:rFonts w:ascii="Garamond" w:hAnsi="Garamond"/>
          <w:sz w:val="22"/>
          <w:szCs w:val="22"/>
        </w:rPr>
        <w:t xml:space="preserve"> with the first half of each verse and </w:t>
      </w:r>
      <w:r w:rsidR="004D1D7A">
        <w:rPr>
          <w:rFonts w:ascii="Garamond" w:hAnsi="Garamond"/>
          <w:sz w:val="22"/>
          <w:szCs w:val="22"/>
        </w:rPr>
        <w:t>point</w:t>
      </w:r>
      <w:r w:rsidR="006B1C87">
        <w:rPr>
          <w:rFonts w:ascii="Garamond" w:hAnsi="Garamond"/>
          <w:sz w:val="22"/>
          <w:szCs w:val="22"/>
        </w:rPr>
        <w:t xml:space="preserve"> all of the </w:t>
      </w:r>
      <w:r w:rsidR="006B1C87" w:rsidRPr="003A52FB">
        <w:rPr>
          <w:rFonts w:ascii="Garamond" w:hAnsi="Garamond"/>
          <w:sz w:val="22"/>
          <w:szCs w:val="22"/>
          <w:u w:val="single"/>
        </w:rPr>
        <w:t>first half of the verses</w:t>
      </w:r>
      <w:r w:rsidR="006B1C87">
        <w:rPr>
          <w:rFonts w:ascii="Garamond" w:hAnsi="Garamond"/>
          <w:sz w:val="22"/>
          <w:szCs w:val="22"/>
        </w:rPr>
        <w:t xml:space="preserve"> first before moving onto the second half of </w:t>
      </w:r>
      <w:r w:rsidR="004D1D7A">
        <w:rPr>
          <w:rFonts w:ascii="Garamond" w:hAnsi="Garamond"/>
          <w:sz w:val="22"/>
          <w:szCs w:val="22"/>
        </w:rPr>
        <w:t>each verse</w:t>
      </w:r>
      <w:r w:rsidR="006B1C87">
        <w:rPr>
          <w:rFonts w:ascii="Garamond" w:hAnsi="Garamond"/>
          <w:sz w:val="22"/>
          <w:szCs w:val="22"/>
        </w:rPr>
        <w:t>.</w:t>
      </w:r>
    </w:p>
    <w:p w:rsidR="006B1C87" w:rsidRDefault="006B1C87" w:rsidP="00F354EE">
      <w:pPr>
        <w:ind w:left="360"/>
        <w:rPr>
          <w:rFonts w:ascii="Garamond" w:hAnsi="Garamond"/>
          <w:sz w:val="22"/>
          <w:szCs w:val="22"/>
        </w:rPr>
      </w:pPr>
    </w:p>
    <w:p w:rsidR="006B1C87" w:rsidRDefault="006B1C87" w:rsidP="00F354EE">
      <w:pPr>
        <w:ind w:left="360"/>
        <w:rPr>
          <w:rFonts w:ascii="Garamond" w:hAnsi="Garamond" w:cs="Garamond"/>
          <w:sz w:val="22"/>
          <w:szCs w:val="22"/>
        </w:rPr>
      </w:pPr>
      <w:r>
        <w:rPr>
          <w:rFonts w:ascii="Garamond" w:hAnsi="Garamond"/>
          <w:sz w:val="22"/>
          <w:szCs w:val="22"/>
        </w:rPr>
        <w:t xml:space="preserve">You will see with the music </w:t>
      </w:r>
      <w:r w:rsidR="003A52FB">
        <w:rPr>
          <w:rFonts w:ascii="Garamond" w:hAnsi="Garamond"/>
          <w:sz w:val="22"/>
          <w:szCs w:val="22"/>
        </w:rPr>
        <w:t xml:space="preserve">that </w:t>
      </w:r>
      <w:r>
        <w:rPr>
          <w:rFonts w:ascii="Garamond" w:hAnsi="Garamond"/>
          <w:sz w:val="22"/>
          <w:szCs w:val="22"/>
        </w:rPr>
        <w:t xml:space="preserve">I chose for Psalm 123 below (Tone 4.4) that </w:t>
      </w:r>
      <w:r w:rsidR="004D1D7A">
        <w:rPr>
          <w:rFonts w:ascii="Garamond" w:hAnsi="Garamond"/>
          <w:sz w:val="22"/>
          <w:szCs w:val="22"/>
        </w:rPr>
        <w:t xml:space="preserve">in the </w:t>
      </w:r>
      <w:r w:rsidR="004D1D7A" w:rsidRPr="003A52FB">
        <w:rPr>
          <w:rFonts w:ascii="Garamond" w:hAnsi="Garamond"/>
          <w:sz w:val="22"/>
          <w:szCs w:val="22"/>
          <w:u w:val="single"/>
        </w:rPr>
        <w:t>first half of the sung chant</w:t>
      </w:r>
      <w:r w:rsidR="004D1D7A">
        <w:rPr>
          <w:rFonts w:ascii="Garamond" w:hAnsi="Garamond"/>
          <w:sz w:val="22"/>
          <w:szCs w:val="22"/>
        </w:rPr>
        <w:t xml:space="preserve"> </w:t>
      </w:r>
      <w:r>
        <w:rPr>
          <w:rFonts w:ascii="Garamond" w:hAnsi="Garamond"/>
          <w:sz w:val="22"/>
          <w:szCs w:val="22"/>
        </w:rPr>
        <w:t>there is a reciting pitch</w:t>
      </w:r>
      <w:r w:rsidR="009A29B1">
        <w:rPr>
          <w:rFonts w:ascii="Garamond" w:hAnsi="Garamond"/>
          <w:sz w:val="22"/>
          <w:szCs w:val="22"/>
        </w:rPr>
        <w:t>, a whole note</w:t>
      </w:r>
      <w:r w:rsidR="004D1D7A">
        <w:rPr>
          <w:rFonts w:ascii="Garamond" w:hAnsi="Garamond"/>
          <w:sz w:val="22"/>
          <w:szCs w:val="22"/>
        </w:rPr>
        <w:t>,</w:t>
      </w:r>
      <w:r w:rsidR="009A29B1">
        <w:rPr>
          <w:rFonts w:ascii="Garamond" w:hAnsi="Garamond"/>
          <w:sz w:val="22"/>
          <w:szCs w:val="22"/>
        </w:rPr>
        <w:t xml:space="preserve"> followed by a pointing symbol which says </w:t>
      </w:r>
      <w:r w:rsidR="009A29B1" w:rsidRPr="009A29B1">
        <w:rPr>
          <w:rFonts w:ascii="Garamond" w:hAnsi="Garamond"/>
          <w:i/>
          <w:sz w:val="22"/>
          <w:szCs w:val="22"/>
        </w:rPr>
        <w:t>we change pitch now</w:t>
      </w:r>
      <w:r w:rsidR="009A29B1">
        <w:rPr>
          <w:rFonts w:ascii="Garamond" w:hAnsi="Garamond"/>
          <w:sz w:val="22"/>
          <w:szCs w:val="22"/>
        </w:rPr>
        <w:t xml:space="preserve">, </w:t>
      </w:r>
      <w:r w:rsidR="003A52FB">
        <w:rPr>
          <w:rFonts w:ascii="Garamond" w:hAnsi="Garamond"/>
          <w:sz w:val="22"/>
          <w:szCs w:val="22"/>
        </w:rPr>
        <w:t>which is</w:t>
      </w:r>
      <w:r w:rsidR="009A29B1">
        <w:rPr>
          <w:rFonts w:ascii="Garamond" w:hAnsi="Garamond"/>
          <w:sz w:val="22"/>
          <w:szCs w:val="22"/>
        </w:rPr>
        <w:t xml:space="preserve"> then followed by four notes.  It is these four notes that tell you where to place the pointing symbol </w:t>
      </w:r>
      <w:r w:rsidR="009A29B1" w:rsidRPr="00F354EE">
        <w:rPr>
          <w:rFonts w:ascii="Garamond" w:hAnsi="Garamond"/>
          <w:sz w:val="22"/>
          <w:szCs w:val="22"/>
        </w:rPr>
        <w:t>(</w:t>
      </w:r>
      <w:proofErr w:type="gramStart"/>
      <w:r w:rsidR="009A29B1" w:rsidRPr="00F354EE">
        <w:rPr>
          <w:rFonts w:cs="Times New Roman"/>
          <w:sz w:val="22"/>
          <w:vertAlign w:val="superscript"/>
        </w:rPr>
        <w:t xml:space="preserve">׀  </w:t>
      </w:r>
      <w:r w:rsidR="009A29B1" w:rsidRPr="00F354EE">
        <w:rPr>
          <w:rFonts w:ascii="Garamond" w:hAnsi="Garamond"/>
          <w:sz w:val="22"/>
          <w:szCs w:val="22"/>
        </w:rPr>
        <w:t>)</w:t>
      </w:r>
      <w:proofErr w:type="gramEnd"/>
      <w:r w:rsidR="009A29B1" w:rsidRPr="00F354EE">
        <w:rPr>
          <w:rFonts w:ascii="Garamond" w:hAnsi="Garamond"/>
          <w:sz w:val="22"/>
          <w:szCs w:val="22"/>
        </w:rPr>
        <w:t xml:space="preserve"> </w:t>
      </w:r>
      <w:r w:rsidR="009A29B1">
        <w:rPr>
          <w:rFonts w:ascii="Garamond" w:hAnsi="Garamond"/>
          <w:sz w:val="22"/>
          <w:szCs w:val="22"/>
        </w:rPr>
        <w:t xml:space="preserve">and where </w:t>
      </w:r>
      <w:r w:rsidR="003A52FB">
        <w:rPr>
          <w:rFonts w:ascii="Garamond" w:hAnsi="Garamond"/>
          <w:sz w:val="22"/>
          <w:szCs w:val="22"/>
        </w:rPr>
        <w:t>your</w:t>
      </w:r>
      <w:r w:rsidR="009A29B1">
        <w:rPr>
          <w:rFonts w:ascii="Garamond" w:hAnsi="Garamond"/>
          <w:sz w:val="22"/>
          <w:szCs w:val="22"/>
        </w:rPr>
        <w:t xml:space="preserve"> work is</w:t>
      </w:r>
      <w:r w:rsidR="004D1D7A">
        <w:rPr>
          <w:rFonts w:ascii="Garamond" w:hAnsi="Garamond"/>
          <w:sz w:val="22"/>
          <w:szCs w:val="22"/>
        </w:rPr>
        <w:t xml:space="preserve"> to be done</w:t>
      </w:r>
      <w:r w:rsidR="009A29B1">
        <w:rPr>
          <w:rFonts w:ascii="Garamond" w:hAnsi="Garamond"/>
          <w:sz w:val="22"/>
          <w:szCs w:val="22"/>
        </w:rPr>
        <w:t xml:space="preserve">.  Count back three syllables from the end of the first line and place your pointing symbol </w:t>
      </w:r>
      <w:r w:rsidR="009A29B1" w:rsidRPr="00F354EE">
        <w:rPr>
          <w:rFonts w:ascii="Garamond" w:hAnsi="Garamond"/>
          <w:sz w:val="22"/>
          <w:szCs w:val="22"/>
        </w:rPr>
        <w:t>(</w:t>
      </w:r>
      <w:proofErr w:type="gramStart"/>
      <w:r w:rsidR="009A29B1" w:rsidRPr="00F354EE">
        <w:rPr>
          <w:rFonts w:cs="Times New Roman"/>
          <w:sz w:val="22"/>
          <w:vertAlign w:val="superscript"/>
        </w:rPr>
        <w:t xml:space="preserve">׀  </w:t>
      </w:r>
      <w:r w:rsidR="009A29B1" w:rsidRPr="00F354EE">
        <w:rPr>
          <w:rFonts w:ascii="Garamond" w:hAnsi="Garamond"/>
          <w:sz w:val="22"/>
          <w:szCs w:val="22"/>
        </w:rPr>
        <w:t>)</w:t>
      </w:r>
      <w:proofErr w:type="gramEnd"/>
      <w:r w:rsidR="009A29B1" w:rsidRPr="00F354EE">
        <w:rPr>
          <w:rFonts w:ascii="Garamond" w:hAnsi="Garamond"/>
          <w:sz w:val="22"/>
          <w:szCs w:val="22"/>
        </w:rPr>
        <w:t xml:space="preserve"> </w:t>
      </w:r>
      <w:r w:rsidR="009A29B1">
        <w:rPr>
          <w:rFonts w:ascii="Garamond" w:hAnsi="Garamond"/>
          <w:sz w:val="22"/>
          <w:szCs w:val="22"/>
        </w:rPr>
        <w:t>there.  Now sing the chant and see if the word stresses flow and seem smooth and natural.  Counting back three syllables will work for us in the first half of stanza one.  It will not work, however, for the first half of stanza 5…</w:t>
      </w:r>
      <w:r w:rsidR="009A29B1" w:rsidRPr="009A29B1">
        <w:rPr>
          <w:rFonts w:ascii="Garamond" w:hAnsi="Garamond" w:cs="Garamond"/>
          <w:sz w:val="22"/>
          <w:szCs w:val="22"/>
        </w:rPr>
        <w:t xml:space="preserve"> </w:t>
      </w:r>
      <w:r w:rsidR="009A29B1" w:rsidRPr="009A29B1">
        <w:rPr>
          <w:rFonts w:ascii="Garamond" w:hAnsi="Garamond" w:cs="Garamond"/>
          <w:i/>
          <w:sz w:val="22"/>
          <w:szCs w:val="22"/>
        </w:rPr>
        <w:t xml:space="preserve">scorn </w:t>
      </w:r>
      <w:proofErr w:type="gramStart"/>
      <w:r w:rsidR="009A29B1" w:rsidRPr="009A29B1">
        <w:rPr>
          <w:rFonts w:ascii="Garamond" w:hAnsi="Garamond" w:cs="Garamond"/>
          <w:i/>
          <w:sz w:val="22"/>
          <w:szCs w:val="22"/>
        </w:rPr>
        <w:t>of</w:t>
      </w:r>
      <w:r w:rsidR="009A29B1">
        <w:rPr>
          <w:rFonts w:ascii="Garamond" w:hAnsi="Garamond" w:cs="Garamond"/>
          <w:i/>
          <w:sz w:val="22"/>
          <w:szCs w:val="22"/>
        </w:rPr>
        <w:t xml:space="preserve"> </w:t>
      </w:r>
      <w:r w:rsidR="009A29B1" w:rsidRPr="009A29B1">
        <w:rPr>
          <w:rFonts w:ascii="Garamond" w:hAnsi="Garamond" w:cs="Garamond"/>
          <w:i/>
          <w:sz w:val="22"/>
          <w:szCs w:val="22"/>
        </w:rPr>
        <w:t xml:space="preserve"> </w:t>
      </w:r>
      <w:r w:rsidR="009A29B1" w:rsidRPr="009A29B1">
        <w:rPr>
          <w:rFonts w:cs="Times New Roman"/>
          <w:b/>
          <w:i/>
          <w:sz w:val="22"/>
          <w:vertAlign w:val="superscript"/>
        </w:rPr>
        <w:t>׀</w:t>
      </w:r>
      <w:proofErr w:type="gramEnd"/>
      <w:r w:rsidR="009A29B1" w:rsidRPr="009A29B1">
        <w:rPr>
          <w:rFonts w:ascii="Garamond" w:hAnsi="Garamond" w:cs="Times New Roman"/>
          <w:b/>
          <w:i/>
          <w:sz w:val="22"/>
          <w:vertAlign w:val="superscript"/>
        </w:rPr>
        <w:t xml:space="preserve"> </w:t>
      </w:r>
      <w:r w:rsidR="009A29B1" w:rsidRPr="009A29B1">
        <w:rPr>
          <w:rFonts w:ascii="Garamond" w:hAnsi="Garamond" w:cs="Times New Roman"/>
          <w:i/>
          <w:sz w:val="22"/>
        </w:rPr>
        <w:t xml:space="preserve"> </w:t>
      </w:r>
      <w:r w:rsidR="009A29B1" w:rsidRPr="009A29B1">
        <w:rPr>
          <w:rFonts w:ascii="Garamond" w:hAnsi="Garamond" w:cs="Garamond"/>
          <w:i/>
          <w:sz w:val="22"/>
          <w:szCs w:val="22"/>
        </w:rPr>
        <w:t>the wealthy</w:t>
      </w:r>
      <w:r w:rsidR="009A29B1">
        <w:rPr>
          <w:rFonts w:ascii="Garamond" w:hAnsi="Garamond" w:cs="Garamond"/>
          <w:sz w:val="22"/>
          <w:szCs w:val="22"/>
        </w:rPr>
        <w:t xml:space="preserve">. </w:t>
      </w:r>
      <w:r w:rsidR="003A52FB">
        <w:rPr>
          <w:rFonts w:ascii="Garamond" w:hAnsi="Garamond" w:cs="Garamond"/>
          <w:sz w:val="22"/>
          <w:szCs w:val="22"/>
        </w:rPr>
        <w:t xml:space="preserve"> </w:t>
      </w:r>
      <w:r w:rsidR="009A29B1">
        <w:rPr>
          <w:rFonts w:ascii="Garamond" w:hAnsi="Garamond" w:cs="Garamond"/>
          <w:sz w:val="22"/>
          <w:szCs w:val="22"/>
        </w:rPr>
        <w:t xml:space="preserve">Sing it with the pointing at </w:t>
      </w:r>
      <w:r w:rsidR="009A29B1" w:rsidRPr="003A52FB">
        <w:rPr>
          <w:rFonts w:ascii="Garamond" w:hAnsi="Garamond" w:cs="Garamond"/>
          <w:b/>
          <w:sz w:val="22"/>
          <w:szCs w:val="22"/>
        </w:rPr>
        <w:t>three</w:t>
      </w:r>
      <w:r w:rsidR="009A29B1">
        <w:rPr>
          <w:rFonts w:ascii="Garamond" w:hAnsi="Garamond" w:cs="Garamond"/>
          <w:sz w:val="22"/>
          <w:szCs w:val="22"/>
        </w:rPr>
        <w:t xml:space="preserve"> syllables back and see how unnatural it sounds.  Now put the pointing </w:t>
      </w:r>
      <w:r w:rsidR="004D1D7A">
        <w:rPr>
          <w:rFonts w:ascii="Garamond" w:hAnsi="Garamond" w:cs="Garamond"/>
          <w:sz w:val="22"/>
          <w:szCs w:val="22"/>
        </w:rPr>
        <w:t xml:space="preserve">symbol </w:t>
      </w:r>
      <w:r w:rsidR="004D1D7A" w:rsidRPr="003A52FB">
        <w:rPr>
          <w:rFonts w:ascii="Garamond" w:hAnsi="Garamond" w:cs="Garamond"/>
          <w:b/>
          <w:sz w:val="22"/>
          <w:szCs w:val="22"/>
        </w:rPr>
        <w:t>four</w:t>
      </w:r>
      <w:r w:rsidR="004D1D7A">
        <w:rPr>
          <w:rFonts w:ascii="Garamond" w:hAnsi="Garamond" w:cs="Garamond"/>
          <w:sz w:val="22"/>
          <w:szCs w:val="22"/>
        </w:rPr>
        <w:t xml:space="preserve"> syllables back and </w:t>
      </w:r>
      <w:r w:rsidR="009A29B1">
        <w:rPr>
          <w:rFonts w:ascii="Garamond" w:hAnsi="Garamond" w:cs="Garamond"/>
          <w:sz w:val="22"/>
          <w:szCs w:val="22"/>
        </w:rPr>
        <w:t>sing it…</w:t>
      </w:r>
      <w:r w:rsidR="009A29B1" w:rsidRPr="009A29B1">
        <w:rPr>
          <w:rFonts w:ascii="Garamond" w:hAnsi="Garamond" w:cs="Garamond"/>
          <w:i/>
          <w:sz w:val="22"/>
          <w:szCs w:val="22"/>
        </w:rPr>
        <w:t xml:space="preserve">scorn </w:t>
      </w:r>
      <w:r w:rsidR="009A29B1" w:rsidRPr="009A29B1">
        <w:rPr>
          <w:rFonts w:cs="Times New Roman"/>
          <w:b/>
          <w:i/>
          <w:sz w:val="22"/>
          <w:vertAlign w:val="superscript"/>
        </w:rPr>
        <w:t>׀</w:t>
      </w:r>
      <w:r w:rsidR="009A29B1" w:rsidRPr="009A29B1">
        <w:rPr>
          <w:rFonts w:ascii="Garamond" w:hAnsi="Garamond" w:cs="Times New Roman"/>
          <w:b/>
          <w:i/>
          <w:sz w:val="22"/>
          <w:vertAlign w:val="superscript"/>
        </w:rPr>
        <w:t xml:space="preserve"> </w:t>
      </w:r>
      <w:r w:rsidR="009A29B1" w:rsidRPr="009A29B1">
        <w:rPr>
          <w:rFonts w:ascii="Garamond" w:hAnsi="Garamond" w:cs="Garamond"/>
          <w:i/>
          <w:sz w:val="22"/>
          <w:szCs w:val="22"/>
        </w:rPr>
        <w:t>of the wealthy</w:t>
      </w:r>
      <w:r w:rsidR="009A29B1">
        <w:rPr>
          <w:rFonts w:ascii="Garamond" w:hAnsi="Garamond" w:cs="Garamond"/>
          <w:sz w:val="22"/>
          <w:szCs w:val="22"/>
        </w:rPr>
        <w:t xml:space="preserve">.  Now it flows more naturally and the note in (   ) </w:t>
      </w:r>
      <w:r w:rsidR="004D1D7A">
        <w:rPr>
          <w:rFonts w:ascii="Garamond" w:hAnsi="Garamond" w:cs="Garamond"/>
          <w:sz w:val="22"/>
          <w:szCs w:val="22"/>
        </w:rPr>
        <w:t xml:space="preserve">now </w:t>
      </w:r>
      <w:r w:rsidR="009A29B1">
        <w:rPr>
          <w:rFonts w:ascii="Garamond" w:hAnsi="Garamond" w:cs="Garamond"/>
          <w:sz w:val="22"/>
          <w:szCs w:val="22"/>
        </w:rPr>
        <w:t>shows us its value</w:t>
      </w:r>
      <w:r w:rsidR="004D1D7A">
        <w:rPr>
          <w:rFonts w:ascii="Garamond" w:hAnsi="Garamond" w:cs="Garamond"/>
          <w:sz w:val="22"/>
          <w:szCs w:val="22"/>
        </w:rPr>
        <w:t xml:space="preserve"> within the chant melody</w:t>
      </w:r>
      <w:r w:rsidR="009A29B1">
        <w:rPr>
          <w:rFonts w:ascii="Garamond" w:hAnsi="Garamond" w:cs="Garamond"/>
          <w:sz w:val="22"/>
          <w:szCs w:val="22"/>
        </w:rPr>
        <w:t xml:space="preserve">.   Practice </w:t>
      </w:r>
      <w:r w:rsidR="004D1D7A">
        <w:rPr>
          <w:rFonts w:ascii="Garamond" w:hAnsi="Garamond" w:cs="Garamond"/>
          <w:sz w:val="22"/>
          <w:szCs w:val="22"/>
        </w:rPr>
        <w:t xml:space="preserve">pointing in </w:t>
      </w:r>
      <w:r w:rsidR="009A29B1">
        <w:rPr>
          <w:rFonts w:ascii="Garamond" w:hAnsi="Garamond" w:cs="Garamond"/>
          <w:sz w:val="22"/>
          <w:szCs w:val="22"/>
        </w:rPr>
        <w:t xml:space="preserve">this </w:t>
      </w:r>
      <w:r w:rsidR="004D1D7A">
        <w:rPr>
          <w:rFonts w:ascii="Garamond" w:hAnsi="Garamond" w:cs="Garamond"/>
          <w:sz w:val="22"/>
          <w:szCs w:val="22"/>
        </w:rPr>
        <w:t xml:space="preserve">manner </w:t>
      </w:r>
      <w:r w:rsidR="009A29B1">
        <w:rPr>
          <w:rFonts w:ascii="Garamond" w:hAnsi="Garamond" w:cs="Garamond"/>
          <w:sz w:val="22"/>
          <w:szCs w:val="22"/>
        </w:rPr>
        <w:t>and you’ll soon get the flow and beauty of it all.</w:t>
      </w:r>
    </w:p>
    <w:p w:rsidR="009A29B1" w:rsidRDefault="009A29B1" w:rsidP="00F354EE">
      <w:pPr>
        <w:ind w:left="360"/>
        <w:rPr>
          <w:rFonts w:ascii="Garamond" w:hAnsi="Garamond" w:cs="Garamond"/>
          <w:sz w:val="22"/>
          <w:szCs w:val="22"/>
        </w:rPr>
      </w:pPr>
    </w:p>
    <w:p w:rsidR="009A29B1" w:rsidRDefault="009A29B1" w:rsidP="00F354EE">
      <w:pPr>
        <w:ind w:left="360"/>
        <w:rPr>
          <w:rFonts w:ascii="Garamond" w:hAnsi="Garamond" w:cs="Garamond"/>
          <w:sz w:val="22"/>
          <w:szCs w:val="22"/>
        </w:rPr>
      </w:pPr>
      <w:r>
        <w:rPr>
          <w:rFonts w:ascii="Garamond" w:hAnsi="Garamond" w:cs="Garamond"/>
          <w:sz w:val="22"/>
          <w:szCs w:val="22"/>
        </w:rPr>
        <w:t xml:space="preserve">Now </w:t>
      </w:r>
      <w:r w:rsidR="003A52FB">
        <w:rPr>
          <w:rFonts w:ascii="Garamond" w:hAnsi="Garamond" w:cs="Garamond"/>
          <w:sz w:val="22"/>
          <w:szCs w:val="22"/>
        </w:rPr>
        <w:t xml:space="preserve">move on to </w:t>
      </w:r>
      <w:r>
        <w:rPr>
          <w:rFonts w:ascii="Garamond" w:hAnsi="Garamond" w:cs="Garamond"/>
          <w:sz w:val="22"/>
          <w:szCs w:val="22"/>
        </w:rPr>
        <w:t>work</w:t>
      </w:r>
      <w:r w:rsidR="003A52FB">
        <w:rPr>
          <w:rFonts w:ascii="Garamond" w:hAnsi="Garamond" w:cs="Garamond"/>
          <w:sz w:val="22"/>
          <w:szCs w:val="22"/>
        </w:rPr>
        <w:t>ing</w:t>
      </w:r>
      <w:r>
        <w:rPr>
          <w:rFonts w:ascii="Garamond" w:hAnsi="Garamond" w:cs="Garamond"/>
          <w:sz w:val="22"/>
          <w:szCs w:val="22"/>
        </w:rPr>
        <w:t xml:space="preserve"> the </w:t>
      </w:r>
      <w:r w:rsidRPr="003A52FB">
        <w:rPr>
          <w:rFonts w:ascii="Garamond" w:hAnsi="Garamond" w:cs="Garamond"/>
          <w:sz w:val="22"/>
          <w:szCs w:val="22"/>
          <w:u w:val="single"/>
        </w:rPr>
        <w:t>second half the each of the sta</w:t>
      </w:r>
      <w:r w:rsidR="004D1D7A" w:rsidRPr="003A52FB">
        <w:rPr>
          <w:rFonts w:ascii="Garamond" w:hAnsi="Garamond" w:cs="Garamond"/>
          <w:sz w:val="22"/>
          <w:szCs w:val="22"/>
          <w:u w:val="single"/>
        </w:rPr>
        <w:t>nzas</w:t>
      </w:r>
      <w:r w:rsidR="004D1D7A">
        <w:rPr>
          <w:rFonts w:ascii="Garamond" w:hAnsi="Garamond" w:cs="Garamond"/>
          <w:sz w:val="22"/>
          <w:szCs w:val="22"/>
        </w:rPr>
        <w:t>.  Y</w:t>
      </w:r>
      <w:r>
        <w:rPr>
          <w:rFonts w:ascii="Garamond" w:hAnsi="Garamond" w:cs="Garamond"/>
          <w:sz w:val="22"/>
          <w:szCs w:val="22"/>
        </w:rPr>
        <w:t xml:space="preserve">ou’ll note with this Psalm Tone (4.4) </w:t>
      </w:r>
      <w:r w:rsidR="00CB6ACF">
        <w:rPr>
          <w:rFonts w:ascii="Garamond" w:hAnsi="Garamond" w:cs="Garamond"/>
          <w:sz w:val="22"/>
          <w:szCs w:val="22"/>
        </w:rPr>
        <w:t>that there are five notes after the reciting pitch in the second half of the chant</w:t>
      </w:r>
      <w:r w:rsidR="004D1D7A">
        <w:rPr>
          <w:rFonts w:ascii="Garamond" w:hAnsi="Garamond" w:cs="Garamond"/>
          <w:sz w:val="22"/>
          <w:szCs w:val="22"/>
        </w:rPr>
        <w:t xml:space="preserve"> music</w:t>
      </w:r>
      <w:r w:rsidR="00CB6ACF">
        <w:rPr>
          <w:rFonts w:ascii="Garamond" w:hAnsi="Garamond" w:cs="Garamond"/>
          <w:sz w:val="22"/>
          <w:szCs w:val="22"/>
        </w:rPr>
        <w:t>.   Count back five syllables from the end of the</w:t>
      </w:r>
      <w:r w:rsidR="004D1D7A">
        <w:rPr>
          <w:rFonts w:ascii="Garamond" w:hAnsi="Garamond" w:cs="Garamond"/>
          <w:sz w:val="22"/>
          <w:szCs w:val="22"/>
        </w:rPr>
        <w:t xml:space="preserve"> second stanza of each verse </w:t>
      </w:r>
      <w:r w:rsidR="00CB6ACF">
        <w:rPr>
          <w:rFonts w:ascii="Garamond" w:hAnsi="Garamond" w:cs="Garamond"/>
          <w:sz w:val="22"/>
          <w:szCs w:val="22"/>
        </w:rPr>
        <w:t xml:space="preserve">and place your pointing symbol </w:t>
      </w:r>
      <w:r w:rsidR="00CB6ACF" w:rsidRPr="00F354EE">
        <w:rPr>
          <w:rFonts w:ascii="Garamond" w:hAnsi="Garamond"/>
          <w:sz w:val="22"/>
          <w:szCs w:val="22"/>
        </w:rPr>
        <w:t>(</w:t>
      </w:r>
      <w:proofErr w:type="gramStart"/>
      <w:r w:rsidR="00CB6ACF" w:rsidRPr="00F354EE">
        <w:rPr>
          <w:rFonts w:cs="Times New Roman"/>
          <w:sz w:val="22"/>
          <w:vertAlign w:val="superscript"/>
        </w:rPr>
        <w:t xml:space="preserve">׀  </w:t>
      </w:r>
      <w:r w:rsidR="00CB6ACF" w:rsidRPr="00F354EE">
        <w:rPr>
          <w:rFonts w:ascii="Garamond" w:hAnsi="Garamond"/>
          <w:sz w:val="22"/>
          <w:szCs w:val="22"/>
        </w:rPr>
        <w:t>)</w:t>
      </w:r>
      <w:proofErr w:type="gramEnd"/>
      <w:r w:rsidR="00CB6ACF" w:rsidRPr="00F354EE">
        <w:rPr>
          <w:rFonts w:ascii="Garamond" w:hAnsi="Garamond"/>
          <w:sz w:val="22"/>
          <w:szCs w:val="22"/>
        </w:rPr>
        <w:t xml:space="preserve"> </w:t>
      </w:r>
      <w:r w:rsidR="00CB6ACF">
        <w:rPr>
          <w:rFonts w:ascii="Garamond" w:hAnsi="Garamond" w:cs="Garamond"/>
          <w:sz w:val="22"/>
          <w:szCs w:val="22"/>
        </w:rPr>
        <w:t xml:space="preserve">there.  This will work pretty solidly as there is no note in (  ) that has to be dealt with </w:t>
      </w:r>
      <w:r w:rsidR="004D1D7A">
        <w:rPr>
          <w:rFonts w:ascii="Garamond" w:hAnsi="Garamond" w:cs="Garamond"/>
          <w:sz w:val="22"/>
          <w:szCs w:val="22"/>
        </w:rPr>
        <w:t>here.</w:t>
      </w:r>
    </w:p>
    <w:p w:rsidR="003A52FB" w:rsidRDefault="003A52FB" w:rsidP="00F354EE">
      <w:pPr>
        <w:ind w:left="360"/>
        <w:rPr>
          <w:rFonts w:ascii="Garamond" w:hAnsi="Garamond" w:cs="Garamond"/>
          <w:sz w:val="22"/>
          <w:szCs w:val="22"/>
        </w:rPr>
      </w:pPr>
      <w:r>
        <w:rPr>
          <w:rFonts w:ascii="Garamond" w:hAnsi="Garamond" w:cs="Garamond"/>
          <w:sz w:val="22"/>
          <w:szCs w:val="22"/>
        </w:rPr>
        <w:lastRenderedPageBreak/>
        <w:t xml:space="preserve">And finally, I look at stanzas that are particularly long and need a breath to be navigated successfully.  I place breath mark  (  </w:t>
      </w:r>
      <w:r w:rsidRPr="006C73FF">
        <w:rPr>
          <w:rFonts w:ascii="Garamond" w:hAnsi="Garamond" w:cs="Garamond"/>
          <w:b/>
          <w:sz w:val="22"/>
        </w:rPr>
        <w:t>’</w:t>
      </w:r>
      <w:r>
        <w:rPr>
          <w:rFonts w:ascii="Garamond" w:hAnsi="Garamond" w:cs="Garamond"/>
          <w:b/>
          <w:sz w:val="22"/>
        </w:rPr>
        <w:t xml:space="preserve"> </w:t>
      </w:r>
      <w:r>
        <w:rPr>
          <w:rFonts w:ascii="Garamond" w:hAnsi="Garamond" w:cs="Garamond"/>
          <w:sz w:val="22"/>
          <w:szCs w:val="22"/>
        </w:rPr>
        <w:t xml:space="preserve"> ) in those places but do so  sparingly as Gregorian Chant needs to flow and not to be broken up too often so that is can maintain its beauty and flow.</w:t>
      </w:r>
    </w:p>
    <w:p w:rsidR="00CB6ACF" w:rsidRDefault="00CB6ACF" w:rsidP="00F354EE">
      <w:pPr>
        <w:ind w:left="360"/>
        <w:rPr>
          <w:rFonts w:ascii="Garamond" w:hAnsi="Garamond" w:cs="Garamond"/>
          <w:sz w:val="22"/>
          <w:szCs w:val="22"/>
        </w:rPr>
      </w:pPr>
    </w:p>
    <w:p w:rsidR="00CB6ACF" w:rsidRDefault="00CB6ACF" w:rsidP="00F354EE">
      <w:pPr>
        <w:ind w:left="360"/>
        <w:rPr>
          <w:rFonts w:ascii="Garamond" w:hAnsi="Garamond" w:cs="Garamond"/>
          <w:sz w:val="22"/>
          <w:szCs w:val="22"/>
        </w:rPr>
      </w:pPr>
      <w:r>
        <w:rPr>
          <w:rFonts w:ascii="Garamond" w:hAnsi="Garamond" w:cs="Garamond"/>
          <w:sz w:val="22"/>
          <w:szCs w:val="22"/>
        </w:rPr>
        <w:t>You will find that these pointing guidelines work for all of the Gregorian Psalm tones given below</w:t>
      </w:r>
      <w:r w:rsidR="003A52FB">
        <w:rPr>
          <w:rFonts w:ascii="Garamond" w:hAnsi="Garamond" w:cs="Garamond"/>
          <w:sz w:val="22"/>
          <w:szCs w:val="22"/>
        </w:rPr>
        <w:t xml:space="preserve">, simple mathematics and </w:t>
      </w:r>
      <w:r w:rsidR="003A52FB" w:rsidRPr="00F354EE">
        <w:rPr>
          <w:rFonts w:ascii="Garamond" w:hAnsi="Garamond"/>
          <w:sz w:val="22"/>
          <w:szCs w:val="22"/>
        </w:rPr>
        <w:t xml:space="preserve">aligning </w:t>
      </w:r>
      <w:r w:rsidR="003A52FB">
        <w:rPr>
          <w:rFonts w:ascii="Garamond" w:hAnsi="Garamond"/>
          <w:sz w:val="22"/>
          <w:szCs w:val="22"/>
        </w:rPr>
        <w:t xml:space="preserve">natural flowing word stresses, </w:t>
      </w:r>
      <w:r>
        <w:rPr>
          <w:rFonts w:ascii="Garamond" w:hAnsi="Garamond" w:cs="Garamond"/>
          <w:sz w:val="22"/>
          <w:szCs w:val="22"/>
        </w:rPr>
        <w:t xml:space="preserve">and should allow </w:t>
      </w:r>
      <w:r w:rsidR="004D1D7A">
        <w:rPr>
          <w:rFonts w:ascii="Garamond" w:hAnsi="Garamond" w:cs="Garamond"/>
          <w:sz w:val="22"/>
          <w:szCs w:val="22"/>
        </w:rPr>
        <w:t xml:space="preserve">both </w:t>
      </w:r>
      <w:r>
        <w:rPr>
          <w:rFonts w:ascii="Garamond" w:hAnsi="Garamond" w:cs="Garamond"/>
          <w:sz w:val="22"/>
          <w:szCs w:val="22"/>
        </w:rPr>
        <w:t>priests and church musicians</w:t>
      </w:r>
      <w:r w:rsidR="003A52FB">
        <w:rPr>
          <w:rFonts w:ascii="Garamond" w:hAnsi="Garamond" w:cs="Garamond"/>
          <w:sz w:val="22"/>
          <w:szCs w:val="22"/>
        </w:rPr>
        <w:t xml:space="preserve"> to point the p</w:t>
      </w:r>
      <w:r>
        <w:rPr>
          <w:rFonts w:ascii="Garamond" w:hAnsi="Garamond" w:cs="Garamond"/>
          <w:sz w:val="22"/>
          <w:szCs w:val="22"/>
        </w:rPr>
        <w:t>salms for the Daily Offices as needed.</w:t>
      </w:r>
    </w:p>
    <w:p w:rsidR="00CB6ACF" w:rsidRDefault="00CB6ACF" w:rsidP="00F354EE">
      <w:pPr>
        <w:ind w:left="360"/>
        <w:rPr>
          <w:rFonts w:ascii="Garamond" w:hAnsi="Garamond" w:cs="Garamond"/>
          <w:sz w:val="22"/>
          <w:szCs w:val="22"/>
        </w:rPr>
      </w:pPr>
    </w:p>
    <w:p w:rsidR="00CB6ACF" w:rsidRDefault="00CB6ACF" w:rsidP="00F354EE">
      <w:pPr>
        <w:ind w:left="360"/>
        <w:rPr>
          <w:rFonts w:ascii="Garamond" w:hAnsi="Garamond" w:cs="Garamond"/>
          <w:sz w:val="22"/>
          <w:szCs w:val="22"/>
        </w:rPr>
      </w:pPr>
      <w:r>
        <w:rPr>
          <w:rFonts w:ascii="Garamond" w:hAnsi="Garamond" w:cs="Garamond"/>
          <w:sz w:val="22"/>
          <w:szCs w:val="22"/>
        </w:rPr>
        <w:t>Mark K. Williams</w:t>
      </w:r>
    </w:p>
    <w:p w:rsidR="00CB6ACF" w:rsidRDefault="00CB6ACF" w:rsidP="00F354EE">
      <w:pPr>
        <w:ind w:left="360"/>
        <w:rPr>
          <w:rFonts w:ascii="Garamond" w:hAnsi="Garamond" w:cs="Garamond"/>
          <w:sz w:val="22"/>
          <w:szCs w:val="22"/>
        </w:rPr>
      </w:pPr>
      <w:r>
        <w:rPr>
          <w:rFonts w:ascii="Garamond" w:hAnsi="Garamond" w:cs="Garamond"/>
          <w:sz w:val="22"/>
          <w:szCs w:val="22"/>
        </w:rPr>
        <w:t>Christ Church Anglican (1733)</w:t>
      </w:r>
    </w:p>
    <w:p w:rsidR="00CB6ACF" w:rsidRDefault="00CB6ACF" w:rsidP="00F354EE">
      <w:pPr>
        <w:ind w:left="360"/>
        <w:rPr>
          <w:rFonts w:ascii="Garamond" w:hAnsi="Garamond" w:cs="Garamond"/>
          <w:sz w:val="22"/>
          <w:szCs w:val="22"/>
        </w:rPr>
      </w:pPr>
      <w:r>
        <w:rPr>
          <w:rFonts w:ascii="Garamond" w:hAnsi="Garamond" w:cs="Garamond"/>
          <w:sz w:val="22"/>
          <w:szCs w:val="22"/>
        </w:rPr>
        <w:t>Savannah, Georgia</w:t>
      </w:r>
    </w:p>
    <w:p w:rsidR="009A29B1" w:rsidRDefault="009A29B1" w:rsidP="00F354EE">
      <w:pPr>
        <w:ind w:left="360"/>
        <w:rPr>
          <w:rFonts w:ascii="Garamond" w:hAnsi="Garamond" w:cs="Garamond"/>
          <w:sz w:val="22"/>
          <w:szCs w:val="22"/>
        </w:rPr>
      </w:pPr>
    </w:p>
    <w:p w:rsidR="009A29B1" w:rsidRDefault="009A29B1" w:rsidP="00F354EE">
      <w:pPr>
        <w:ind w:left="360"/>
        <w:rPr>
          <w:rFonts w:ascii="Garamond" w:hAnsi="Garamond"/>
          <w:sz w:val="22"/>
          <w:szCs w:val="22"/>
        </w:rPr>
      </w:pPr>
    </w:p>
    <w:p w:rsidR="00F354EE" w:rsidRDefault="00F354EE" w:rsidP="00F354EE">
      <w:pPr>
        <w:ind w:left="360"/>
        <w:rPr>
          <w:rFonts w:ascii="Garamond" w:hAnsi="Garamond"/>
          <w:sz w:val="22"/>
          <w:szCs w:val="22"/>
        </w:rPr>
      </w:pPr>
    </w:p>
    <w:p w:rsidR="00F354EE" w:rsidRPr="00F354EE" w:rsidRDefault="00F354EE" w:rsidP="00F354EE">
      <w:pPr>
        <w:ind w:left="360"/>
        <w:rPr>
          <w:rFonts w:ascii="Garamond" w:hAnsi="Garamond"/>
          <w:sz w:val="22"/>
          <w:szCs w:val="22"/>
        </w:rPr>
      </w:pPr>
    </w:p>
    <w:p w:rsidR="006B1C87" w:rsidRPr="008C1B26" w:rsidRDefault="006B1C87" w:rsidP="006B1C87">
      <w:pPr>
        <w:ind w:left="360"/>
        <w:rPr>
          <w:rFonts w:ascii="Garamond" w:hAnsi="Garamond"/>
          <w:b/>
          <w:sz w:val="22"/>
          <w:szCs w:val="22"/>
        </w:rPr>
      </w:pPr>
    </w:p>
    <w:p w:rsidR="006B1C87" w:rsidRDefault="006B1C87" w:rsidP="006B1C87">
      <w:pPr>
        <w:ind w:left="360"/>
        <w:rPr>
          <w:rFonts w:ascii="Garamond" w:hAnsi="Garamond" w:cs="Times New Roman"/>
          <w:color w:val="000000" w:themeColor="text1"/>
          <w:sz w:val="22"/>
          <w:szCs w:val="22"/>
        </w:rPr>
      </w:pPr>
      <w:r>
        <w:rPr>
          <w:rFonts w:ascii="Garamond" w:hAnsi="Garamond"/>
          <w:b/>
          <w:sz w:val="22"/>
          <w:szCs w:val="22"/>
        </w:rPr>
        <w:t xml:space="preserve">Psalm </w:t>
      </w:r>
      <w:proofErr w:type="gramStart"/>
      <w:r>
        <w:rPr>
          <w:rFonts w:ascii="Garamond" w:hAnsi="Garamond"/>
          <w:b/>
          <w:sz w:val="22"/>
          <w:szCs w:val="22"/>
        </w:rPr>
        <w:t>123  (</w:t>
      </w:r>
      <w:proofErr w:type="gramEnd"/>
      <w:r>
        <w:rPr>
          <w:rFonts w:ascii="Garamond" w:hAnsi="Garamond"/>
          <w:b/>
          <w:sz w:val="22"/>
          <w:szCs w:val="22"/>
        </w:rPr>
        <w:t xml:space="preserve">Prayer in Distress)   </w:t>
      </w:r>
      <w:r>
        <w:rPr>
          <w:rFonts w:ascii="Garamond" w:hAnsi="Garamond" w:cs="Times New Roman"/>
          <w:color w:val="000000" w:themeColor="text1"/>
          <w:sz w:val="22"/>
          <w:szCs w:val="22"/>
        </w:rPr>
        <w:t xml:space="preserve"> </w:t>
      </w:r>
    </w:p>
    <w:p w:rsidR="006B1C87" w:rsidRDefault="006B1C87" w:rsidP="006B1C87">
      <w:pPr>
        <w:ind w:left="360"/>
        <w:rPr>
          <w:rFonts w:ascii="Garamond" w:hAnsi="Garamond" w:cs="Times New Roman"/>
          <w:color w:val="000000" w:themeColor="text1"/>
          <w:sz w:val="22"/>
          <w:szCs w:val="22"/>
        </w:rPr>
      </w:pPr>
    </w:p>
    <w:p w:rsidR="006B1C87" w:rsidRDefault="006B1C87" w:rsidP="006B1C87">
      <w:pPr>
        <w:ind w:left="360"/>
        <w:rPr>
          <w:rFonts w:ascii="Garamond" w:hAnsi="Garamond" w:cs="Times New Roman"/>
          <w:color w:val="000000" w:themeColor="text1"/>
          <w:sz w:val="22"/>
          <w:szCs w:val="22"/>
        </w:rPr>
      </w:pPr>
      <w:r w:rsidRPr="00DD0D39">
        <w:rPr>
          <w:rFonts w:ascii="Garamond" w:hAnsi="Garamond" w:cs="Times New Roman"/>
          <w:noProof/>
          <w:color w:val="000000" w:themeColor="text1"/>
          <w:sz w:val="22"/>
          <w:szCs w:val="22"/>
        </w:rPr>
        <w:drawing>
          <wp:inline distT="0" distB="0" distL="0" distR="0">
            <wp:extent cx="4861560" cy="755904"/>
            <wp:effectExtent l="19050" t="0" r="0" b="0"/>
            <wp:docPr id="10" name="Picture 1" descr="Gregorian Chant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4.jpg"/>
                    <pic:cNvPicPr/>
                  </pic:nvPicPr>
                  <pic:blipFill>
                    <a:blip r:embed="rId4" cstate="print"/>
                    <a:stretch>
                      <a:fillRect/>
                    </a:stretch>
                  </pic:blipFill>
                  <pic:spPr>
                    <a:xfrm>
                      <a:off x="0" y="0"/>
                      <a:ext cx="4861560" cy="755904"/>
                    </a:xfrm>
                    <a:prstGeom prst="rect">
                      <a:avLst/>
                    </a:prstGeom>
                  </pic:spPr>
                </pic:pic>
              </a:graphicData>
            </a:graphic>
          </wp:inline>
        </w:drawing>
      </w:r>
    </w:p>
    <w:p w:rsidR="006B1C87" w:rsidRDefault="006B1C87" w:rsidP="006B1C87">
      <w:pPr>
        <w:ind w:left="360"/>
        <w:rPr>
          <w:rFonts w:ascii="Garamond" w:hAnsi="Garamond" w:cs="Times New Roman"/>
          <w:color w:val="000000" w:themeColor="text1"/>
          <w:sz w:val="22"/>
          <w:szCs w:val="22"/>
        </w:rPr>
      </w:pPr>
    </w:p>
    <w:p w:rsidR="006B1C87" w:rsidRDefault="006B1C87" w:rsidP="006B1C8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 xml:space="preserve">Unto you I lift </w:t>
      </w:r>
      <w:proofErr w:type="gramStart"/>
      <w:r w:rsidR="009A29B1" w:rsidRPr="008D347D">
        <w:rPr>
          <w:rFonts w:cs="Times New Roman"/>
          <w:b/>
          <w:sz w:val="22"/>
          <w:vertAlign w:val="superscript"/>
        </w:rPr>
        <w:t>׀</w:t>
      </w:r>
      <w:r w:rsidR="009A29B1" w:rsidRPr="008D347D">
        <w:rPr>
          <w:rFonts w:ascii="Garamond" w:hAnsi="Garamond" w:cs="Times New Roman"/>
          <w:b/>
          <w:sz w:val="22"/>
          <w:vertAlign w:val="superscript"/>
        </w:rPr>
        <w:t xml:space="preserve"> </w:t>
      </w:r>
      <w:r w:rsidR="009A29B1" w:rsidRPr="008D347D">
        <w:rPr>
          <w:rFonts w:ascii="Garamond" w:hAnsi="Garamond" w:cs="Times New Roman"/>
          <w:sz w:val="22"/>
        </w:rPr>
        <w:t xml:space="preserve"> </w:t>
      </w:r>
      <w:r>
        <w:rPr>
          <w:rFonts w:ascii="Garamond" w:hAnsi="Garamond" w:cs="Garamond"/>
          <w:sz w:val="22"/>
          <w:szCs w:val="22"/>
        </w:rPr>
        <w:t>up</w:t>
      </w:r>
      <w:proofErr w:type="gramEnd"/>
      <w:r>
        <w:rPr>
          <w:rFonts w:ascii="Garamond" w:hAnsi="Garamond" w:cs="Garamond"/>
          <w:sz w:val="22"/>
          <w:szCs w:val="22"/>
        </w:rPr>
        <w:t xml:space="preserve"> my eyes, </w:t>
      </w:r>
      <w:r w:rsidRPr="008D347D">
        <w:rPr>
          <w:rFonts w:ascii="Garamond" w:hAnsi="Garamond" w:cs="Times New Roman"/>
          <w:sz w:val="22"/>
        </w:rPr>
        <w:t>|</w:t>
      </w:r>
    </w:p>
    <w:p w:rsidR="006B1C87" w:rsidRDefault="006B1C87" w:rsidP="006B1C8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you</w:t>
      </w:r>
      <w:proofErr w:type="gramEnd"/>
      <w:r>
        <w:rPr>
          <w:rFonts w:ascii="Garamond" w:hAnsi="Garamond" w:cs="Garamond"/>
          <w:sz w:val="22"/>
          <w:szCs w:val="22"/>
        </w:rPr>
        <w:t xml:space="preserve"> who are en</w:t>
      </w:r>
      <w:r w:rsidRPr="008D347D">
        <w:rPr>
          <w:rFonts w:cs="Times New Roman"/>
          <w:b/>
          <w:sz w:val="22"/>
          <w:vertAlign w:val="superscript"/>
        </w:rPr>
        <w:t>׀</w:t>
      </w:r>
      <w:r w:rsidRPr="008D347D">
        <w:rPr>
          <w:rFonts w:ascii="Garamond" w:hAnsi="Garamond" w:cs="Times New Roman"/>
          <w:b/>
          <w:sz w:val="22"/>
          <w:vertAlign w:val="superscript"/>
        </w:rPr>
        <w:t xml:space="preserve"> </w:t>
      </w:r>
      <w:proofErr w:type="spellStart"/>
      <w:r>
        <w:rPr>
          <w:rFonts w:ascii="Garamond" w:hAnsi="Garamond" w:cs="Garamond"/>
          <w:sz w:val="22"/>
          <w:szCs w:val="22"/>
        </w:rPr>
        <w:t>throned</w:t>
      </w:r>
      <w:proofErr w:type="spellEnd"/>
      <w:r>
        <w:rPr>
          <w:rFonts w:ascii="Garamond" w:hAnsi="Garamond" w:cs="Garamond"/>
          <w:sz w:val="22"/>
          <w:szCs w:val="22"/>
        </w:rPr>
        <w:t xml:space="preserve"> in the heavens.</w:t>
      </w:r>
      <w:r w:rsidRPr="00C17B98">
        <w:rPr>
          <w:rFonts w:ascii="Garamond" w:hAnsi="Garamond"/>
          <w:sz w:val="22"/>
        </w:rPr>
        <w:t xml:space="preserve"> </w:t>
      </w:r>
      <w:r w:rsidRPr="008D347D">
        <w:rPr>
          <w:rFonts w:ascii="Garamond" w:hAnsi="Garamond"/>
          <w:sz w:val="22"/>
        </w:rPr>
        <w:t>║</w:t>
      </w:r>
    </w:p>
    <w:p w:rsidR="006B1C87" w:rsidRDefault="006B1C87" w:rsidP="006B1C87">
      <w:pPr>
        <w:tabs>
          <w:tab w:val="left" w:pos="270"/>
          <w:tab w:val="left" w:pos="540"/>
        </w:tabs>
        <w:autoSpaceDE w:val="0"/>
        <w:autoSpaceDN w:val="0"/>
        <w:adjustRightInd w:val="0"/>
        <w:spacing w:line="230" w:lineRule="auto"/>
        <w:ind w:left="360"/>
        <w:rPr>
          <w:rFonts w:ascii="Garamond" w:hAnsi="Garamond" w:cs="Garamond"/>
          <w:sz w:val="14"/>
          <w:szCs w:val="22"/>
        </w:rPr>
      </w:pPr>
    </w:p>
    <w:p w:rsidR="006B1C87" w:rsidRDefault="006B1C87" w:rsidP="006B1C8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13"/>
          <w:szCs w:val="13"/>
        </w:rPr>
        <w:t>2</w:t>
      </w:r>
      <w:r>
        <w:rPr>
          <w:rFonts w:ascii="Garamond" w:hAnsi="Garamond" w:cs="Garamond"/>
          <w:sz w:val="13"/>
          <w:szCs w:val="13"/>
        </w:rPr>
        <w:tab/>
      </w:r>
      <w:r>
        <w:rPr>
          <w:rFonts w:ascii="Garamond" w:hAnsi="Garamond" w:cs="Garamond"/>
          <w:sz w:val="22"/>
          <w:szCs w:val="22"/>
        </w:rPr>
        <w:t xml:space="preserve">Behold, as the eyes of servants look to the hand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of</w:t>
      </w:r>
      <w:proofErr w:type="gramEnd"/>
      <w:r>
        <w:rPr>
          <w:rFonts w:ascii="Garamond" w:hAnsi="Garamond" w:cs="Garamond"/>
          <w:sz w:val="22"/>
          <w:szCs w:val="22"/>
        </w:rPr>
        <w:t xml:space="preserve"> their masters,</w:t>
      </w:r>
      <w:r w:rsidRPr="00C17B98">
        <w:rPr>
          <w:rFonts w:ascii="Garamond" w:hAnsi="Garamond" w:cs="Times New Roman"/>
          <w:sz w:val="22"/>
        </w:rPr>
        <w:t xml:space="preserve"> </w:t>
      </w:r>
      <w:r w:rsidRPr="008D347D">
        <w:rPr>
          <w:rFonts w:ascii="Garamond" w:hAnsi="Garamond" w:cs="Times New Roman"/>
          <w:sz w:val="22"/>
        </w:rPr>
        <w:t>|</w:t>
      </w:r>
    </w:p>
    <w:p w:rsidR="006B1C87" w:rsidRDefault="006B1C87" w:rsidP="006B1C8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as the eyes of a maiden to the</w:t>
      </w:r>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hand of her</w:t>
      </w:r>
      <w:r>
        <w:rPr>
          <w:rFonts w:ascii="Garamond" w:hAnsi="Garamond" w:cs="Times New Roman"/>
          <w:sz w:val="22"/>
          <w:szCs w:val="22"/>
          <w:lang w:bidi="he-IL"/>
        </w:rPr>
        <w:t xml:space="preserve"> </w:t>
      </w:r>
      <w:r>
        <w:rPr>
          <w:rFonts w:ascii="Garamond" w:hAnsi="Garamond" w:cs="Garamond"/>
          <w:sz w:val="22"/>
          <w:szCs w:val="22"/>
        </w:rPr>
        <w:t>mistress,</w:t>
      </w:r>
      <w:r w:rsidRPr="00C17B98">
        <w:rPr>
          <w:rFonts w:ascii="Garamond" w:hAnsi="Garamond"/>
          <w:sz w:val="22"/>
        </w:rPr>
        <w:t xml:space="preserve"> </w:t>
      </w:r>
      <w:r w:rsidRPr="008D347D">
        <w:rPr>
          <w:rFonts w:ascii="Garamond" w:hAnsi="Garamond"/>
          <w:sz w:val="22"/>
        </w:rPr>
        <w:t>║</w:t>
      </w:r>
    </w:p>
    <w:p w:rsidR="006B1C87" w:rsidRDefault="006B1C87" w:rsidP="006B1C87">
      <w:pPr>
        <w:tabs>
          <w:tab w:val="left" w:pos="270"/>
          <w:tab w:val="left" w:pos="540"/>
        </w:tabs>
        <w:autoSpaceDE w:val="0"/>
        <w:autoSpaceDN w:val="0"/>
        <w:adjustRightInd w:val="0"/>
        <w:spacing w:line="230" w:lineRule="auto"/>
        <w:ind w:left="360"/>
        <w:rPr>
          <w:rFonts w:ascii="Garamond" w:hAnsi="Garamond" w:cs="Garamond"/>
          <w:sz w:val="14"/>
          <w:szCs w:val="22"/>
        </w:rPr>
      </w:pPr>
    </w:p>
    <w:p w:rsidR="006B1C87" w:rsidRDefault="006B1C87" w:rsidP="006B1C8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Even so our eyes wait upon the </w:t>
      </w:r>
      <w:proofErr w:type="gramStart"/>
      <w:r w:rsidR="009A29B1" w:rsidRPr="008D347D">
        <w:rPr>
          <w:rFonts w:cs="Times New Roman"/>
          <w:b/>
          <w:sz w:val="22"/>
          <w:vertAlign w:val="superscript"/>
        </w:rPr>
        <w:t>׀</w:t>
      </w:r>
      <w:r w:rsidR="009A29B1" w:rsidRPr="008D347D">
        <w:rPr>
          <w:rFonts w:ascii="Garamond" w:hAnsi="Garamond" w:cs="Times New Roman"/>
          <w:b/>
          <w:sz w:val="22"/>
          <w:vertAlign w:val="superscript"/>
        </w:rPr>
        <w:t xml:space="preserve"> </w:t>
      </w:r>
      <w:r w:rsidR="009A29B1" w:rsidRPr="008D347D">
        <w:rPr>
          <w:rFonts w:ascii="Garamond" w:hAnsi="Garamond" w:cs="Times New Roman"/>
          <w:sz w:val="22"/>
        </w:rPr>
        <w:t xml:space="preserve"> </w:t>
      </w:r>
      <w:r>
        <w:rPr>
          <w:rFonts w:ascii="Garamond" w:hAnsi="Garamond" w:cs="Garamond"/>
          <w:sz w:val="22"/>
          <w:szCs w:val="22"/>
        </w:rPr>
        <w:t>Lord</w:t>
      </w:r>
      <w:proofErr w:type="gramEnd"/>
      <w:r>
        <w:rPr>
          <w:rFonts w:ascii="Garamond" w:hAnsi="Garamond" w:cs="Garamond"/>
          <w:sz w:val="22"/>
          <w:szCs w:val="22"/>
        </w:rPr>
        <w:t xml:space="preserve"> our</w:t>
      </w:r>
      <w:r>
        <w:rPr>
          <w:rFonts w:ascii="Garamond" w:hAnsi="Garamond" w:cs="Times New Roman"/>
          <w:sz w:val="22"/>
          <w:szCs w:val="22"/>
          <w:lang w:bidi="he-IL"/>
        </w:rPr>
        <w:t xml:space="preserve"> </w:t>
      </w:r>
      <w:r>
        <w:rPr>
          <w:rFonts w:ascii="Garamond" w:hAnsi="Garamond" w:cs="Garamond"/>
          <w:sz w:val="22"/>
          <w:szCs w:val="22"/>
        </w:rPr>
        <w:t xml:space="preserve">God, </w:t>
      </w:r>
      <w:r w:rsidRPr="008D347D">
        <w:rPr>
          <w:rFonts w:ascii="Garamond" w:hAnsi="Garamond" w:cs="Times New Roman"/>
          <w:sz w:val="22"/>
        </w:rPr>
        <w:t>|</w:t>
      </w:r>
    </w:p>
    <w:p w:rsidR="006B1C87" w:rsidRDefault="006B1C87" w:rsidP="006B1C87">
      <w:pPr>
        <w:tabs>
          <w:tab w:val="left" w:pos="270"/>
          <w:tab w:val="left" w:pos="540"/>
        </w:tabs>
        <w:autoSpaceDE w:val="0"/>
        <w:autoSpaceDN w:val="0"/>
        <w:adjustRightInd w:val="0"/>
        <w:spacing w:line="230"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until</w:t>
      </w:r>
      <w:proofErr w:type="gramEnd"/>
      <w:r>
        <w:rPr>
          <w:rFonts w:ascii="Garamond" w:hAnsi="Garamond" w:cs="Garamond"/>
          <w:sz w:val="22"/>
          <w:szCs w:val="22"/>
        </w:rPr>
        <w:t xml:space="preserve"> he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show us his</w:t>
      </w:r>
      <w:r>
        <w:rPr>
          <w:rFonts w:ascii="Garamond" w:hAnsi="Garamond" w:cs="Times New Roman"/>
          <w:sz w:val="22"/>
          <w:szCs w:val="22"/>
          <w:lang w:bidi="he-IL"/>
        </w:rPr>
        <w:t xml:space="preserve"> </w:t>
      </w:r>
      <w:r>
        <w:rPr>
          <w:rFonts w:ascii="Garamond" w:hAnsi="Garamond" w:cs="Garamond"/>
          <w:sz w:val="22"/>
          <w:szCs w:val="22"/>
        </w:rPr>
        <w:t>favor.</w:t>
      </w:r>
      <w:r>
        <w:rPr>
          <w:rFonts w:ascii="Garamond" w:hAnsi="Garamond"/>
          <w:sz w:val="22"/>
          <w:szCs w:val="22"/>
        </w:rPr>
        <w:t xml:space="preserve"> </w:t>
      </w:r>
      <w:r w:rsidRPr="008D347D">
        <w:rPr>
          <w:rFonts w:ascii="Garamond" w:hAnsi="Garamond"/>
          <w:sz w:val="22"/>
        </w:rPr>
        <w:t>║</w:t>
      </w:r>
    </w:p>
    <w:p w:rsidR="006B1C87" w:rsidRDefault="006B1C87" w:rsidP="006B1C87">
      <w:pPr>
        <w:tabs>
          <w:tab w:val="left" w:pos="270"/>
          <w:tab w:val="left" w:pos="540"/>
        </w:tabs>
        <w:autoSpaceDE w:val="0"/>
        <w:autoSpaceDN w:val="0"/>
        <w:adjustRightInd w:val="0"/>
        <w:spacing w:line="1" w:lineRule="exact"/>
        <w:ind w:left="360"/>
        <w:rPr>
          <w:rFonts w:ascii="Garamond" w:hAnsi="Garamond" w:cs="Garamond"/>
          <w:sz w:val="22"/>
          <w:szCs w:val="22"/>
        </w:rPr>
      </w:pPr>
    </w:p>
    <w:p w:rsidR="006B1C87" w:rsidRDefault="006B1C87" w:rsidP="006B1C87">
      <w:pPr>
        <w:tabs>
          <w:tab w:val="left" w:pos="270"/>
          <w:tab w:val="left" w:pos="540"/>
        </w:tabs>
        <w:autoSpaceDE w:val="0"/>
        <w:autoSpaceDN w:val="0"/>
        <w:adjustRightInd w:val="0"/>
        <w:spacing w:line="230" w:lineRule="auto"/>
        <w:ind w:left="360"/>
        <w:rPr>
          <w:rFonts w:ascii="Garamond" w:hAnsi="Garamond" w:cs="Garamond"/>
          <w:sz w:val="14"/>
          <w:szCs w:val="22"/>
        </w:rPr>
      </w:pPr>
    </w:p>
    <w:p w:rsidR="006B1C87" w:rsidRDefault="006B1C87" w:rsidP="006B1C8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Have mercy upon us, O Lord, have </w:t>
      </w:r>
      <w:proofErr w:type="spellStart"/>
      <w:r>
        <w:rPr>
          <w:rFonts w:ascii="Garamond" w:hAnsi="Garamond" w:cs="Garamond"/>
          <w:sz w:val="22"/>
          <w:szCs w:val="22"/>
        </w:rPr>
        <w:t>mer</w:t>
      </w:r>
      <w:proofErr w:type="spellEnd"/>
      <w:r w:rsidR="009A29B1">
        <w:rPr>
          <w:rFonts w:ascii="Garamond" w:hAnsi="Garamond" w:cs="Garamond"/>
          <w:sz w:val="22"/>
          <w:szCs w:val="22"/>
        </w:rPr>
        <w:t xml:space="preserve"> </w:t>
      </w:r>
      <w:proofErr w:type="gramStart"/>
      <w:r w:rsidR="009A29B1" w:rsidRPr="008D347D">
        <w:rPr>
          <w:rFonts w:cs="Times New Roman"/>
          <w:b/>
          <w:sz w:val="22"/>
          <w:vertAlign w:val="superscript"/>
        </w:rPr>
        <w:t>׀</w:t>
      </w:r>
      <w:r w:rsidR="009A29B1" w:rsidRPr="008D347D">
        <w:rPr>
          <w:rFonts w:ascii="Garamond" w:hAnsi="Garamond" w:cs="Times New Roman"/>
          <w:b/>
          <w:sz w:val="22"/>
          <w:vertAlign w:val="superscript"/>
        </w:rPr>
        <w:t xml:space="preserve"> </w:t>
      </w:r>
      <w:r w:rsidR="009A29B1" w:rsidRPr="008D347D">
        <w:rPr>
          <w:rFonts w:ascii="Garamond" w:hAnsi="Garamond" w:cs="Times New Roman"/>
          <w:sz w:val="22"/>
        </w:rPr>
        <w:t xml:space="preserve"> </w:t>
      </w:r>
      <w:r>
        <w:rPr>
          <w:rFonts w:ascii="Garamond" w:hAnsi="Garamond" w:cs="Garamond"/>
          <w:sz w:val="22"/>
          <w:szCs w:val="22"/>
        </w:rPr>
        <w:t>cy</w:t>
      </w:r>
      <w:proofErr w:type="gramEnd"/>
      <w:r>
        <w:rPr>
          <w:rFonts w:ascii="Garamond" w:hAnsi="Garamond" w:cs="Garamond"/>
          <w:sz w:val="22"/>
          <w:szCs w:val="22"/>
        </w:rPr>
        <w:t xml:space="preserve"> upon us,  </w:t>
      </w:r>
      <w:r w:rsidRPr="008D347D">
        <w:rPr>
          <w:rFonts w:ascii="Garamond" w:hAnsi="Garamond" w:cs="Times New Roman"/>
          <w:sz w:val="22"/>
        </w:rPr>
        <w:t>|</w:t>
      </w:r>
    </w:p>
    <w:p w:rsidR="006B1C87" w:rsidRDefault="006B1C87" w:rsidP="006B1C8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we have suffered more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than enough contempt.</w:t>
      </w:r>
      <w:r>
        <w:rPr>
          <w:rFonts w:ascii="Garamond" w:hAnsi="Garamond"/>
          <w:sz w:val="22"/>
          <w:szCs w:val="22"/>
        </w:rPr>
        <w:t xml:space="preserve"> </w:t>
      </w:r>
      <w:r w:rsidRPr="008D347D">
        <w:rPr>
          <w:rFonts w:ascii="Garamond" w:hAnsi="Garamond"/>
          <w:sz w:val="22"/>
        </w:rPr>
        <w:t>║</w:t>
      </w:r>
    </w:p>
    <w:p w:rsidR="006B1C87" w:rsidRDefault="006B1C87" w:rsidP="006B1C87">
      <w:pPr>
        <w:tabs>
          <w:tab w:val="left" w:pos="270"/>
          <w:tab w:val="left" w:pos="540"/>
        </w:tabs>
        <w:autoSpaceDE w:val="0"/>
        <w:autoSpaceDN w:val="0"/>
        <w:adjustRightInd w:val="0"/>
        <w:spacing w:line="1" w:lineRule="exact"/>
        <w:ind w:left="360"/>
        <w:rPr>
          <w:rFonts w:ascii="Garamond" w:hAnsi="Garamond" w:cs="Garamond"/>
          <w:sz w:val="22"/>
          <w:szCs w:val="22"/>
        </w:rPr>
      </w:pPr>
    </w:p>
    <w:p w:rsidR="006B1C87" w:rsidRDefault="006B1C87" w:rsidP="006B1C87">
      <w:pPr>
        <w:tabs>
          <w:tab w:val="left" w:pos="270"/>
          <w:tab w:val="left" w:pos="540"/>
        </w:tabs>
        <w:autoSpaceDE w:val="0"/>
        <w:autoSpaceDN w:val="0"/>
        <w:adjustRightInd w:val="0"/>
        <w:ind w:left="360"/>
        <w:rPr>
          <w:rFonts w:ascii="Garamond" w:hAnsi="Garamond" w:cs="Garamond"/>
          <w:sz w:val="13"/>
          <w:szCs w:val="13"/>
        </w:rPr>
      </w:pPr>
    </w:p>
    <w:p w:rsidR="006B1C87" w:rsidRDefault="006B1C87" w:rsidP="006B1C87">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Long has our soul suffered the scorn </w:t>
      </w:r>
      <w:proofErr w:type="gramStart"/>
      <w:r w:rsidR="009A29B1" w:rsidRPr="008D347D">
        <w:rPr>
          <w:rFonts w:cs="Times New Roman"/>
          <w:b/>
          <w:sz w:val="22"/>
          <w:vertAlign w:val="superscript"/>
        </w:rPr>
        <w:t>׀</w:t>
      </w:r>
      <w:r w:rsidR="009A29B1" w:rsidRPr="008D347D">
        <w:rPr>
          <w:rFonts w:ascii="Garamond" w:hAnsi="Garamond" w:cs="Times New Roman"/>
          <w:b/>
          <w:sz w:val="22"/>
          <w:vertAlign w:val="superscript"/>
        </w:rPr>
        <w:t xml:space="preserve"> </w:t>
      </w:r>
      <w:r w:rsidR="009A29B1" w:rsidRPr="008D347D">
        <w:rPr>
          <w:rFonts w:ascii="Garamond" w:hAnsi="Garamond" w:cs="Times New Roman"/>
          <w:sz w:val="22"/>
        </w:rPr>
        <w:t xml:space="preserve"> </w:t>
      </w:r>
      <w:r>
        <w:rPr>
          <w:rFonts w:ascii="Garamond" w:hAnsi="Garamond" w:cs="Garamond"/>
          <w:sz w:val="22"/>
          <w:szCs w:val="22"/>
        </w:rPr>
        <w:t>of</w:t>
      </w:r>
      <w:proofErr w:type="gramEnd"/>
      <w:r>
        <w:rPr>
          <w:rFonts w:ascii="Garamond" w:hAnsi="Garamond" w:cs="Garamond"/>
          <w:sz w:val="22"/>
          <w:szCs w:val="22"/>
        </w:rPr>
        <w:t xml:space="preserve"> the wealthy  </w:t>
      </w:r>
      <w:r w:rsidRPr="008D347D">
        <w:rPr>
          <w:rFonts w:ascii="Garamond" w:hAnsi="Garamond" w:cs="Times New Roman"/>
          <w:sz w:val="22"/>
        </w:rPr>
        <w:t>|</w:t>
      </w:r>
    </w:p>
    <w:p w:rsidR="006B1C87" w:rsidRDefault="006B1C87" w:rsidP="006B1C87">
      <w:pPr>
        <w:tabs>
          <w:tab w:val="left" w:pos="270"/>
          <w:tab w:val="left" w:pos="540"/>
        </w:tabs>
        <w:autoSpaceDE w:val="0"/>
        <w:autoSpaceDN w:val="0"/>
        <w:adjustRightInd w:val="0"/>
        <w:ind w:left="360"/>
        <w:rPr>
          <w:rFonts w:ascii="Garamond" w:hAnsi="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the spite</w:t>
      </w:r>
      <w:r w:rsidRPr="008D347D">
        <w:rPr>
          <w:rFonts w:cs="Times New Roman"/>
          <w:b/>
          <w:sz w:val="22"/>
          <w:vertAlign w:val="superscript"/>
        </w:rPr>
        <w:t>׀</w:t>
      </w:r>
      <w:r w:rsidRPr="008D347D">
        <w:rPr>
          <w:rFonts w:ascii="Garamond" w:hAnsi="Garamond" w:cs="Times New Roman"/>
          <w:b/>
          <w:sz w:val="22"/>
          <w:vertAlign w:val="superscript"/>
        </w:rPr>
        <w:t xml:space="preserve"> </w:t>
      </w:r>
      <w:proofErr w:type="spellStart"/>
      <w:r>
        <w:rPr>
          <w:rFonts w:ascii="Garamond" w:hAnsi="Garamond" w:cs="Garamond"/>
          <w:sz w:val="22"/>
          <w:szCs w:val="22"/>
        </w:rPr>
        <w:t>fulness</w:t>
      </w:r>
      <w:proofErr w:type="spellEnd"/>
      <w:r>
        <w:rPr>
          <w:rFonts w:ascii="Garamond" w:hAnsi="Garamond" w:cs="Garamond"/>
          <w:sz w:val="22"/>
          <w:szCs w:val="22"/>
        </w:rPr>
        <w:t xml:space="preserve"> of the proud.</w:t>
      </w:r>
      <w:r>
        <w:rPr>
          <w:rFonts w:ascii="Garamond" w:hAnsi="Garamond"/>
          <w:sz w:val="22"/>
          <w:szCs w:val="22"/>
        </w:rPr>
        <w:t xml:space="preserve"> </w:t>
      </w:r>
      <w:r w:rsidRPr="008D347D">
        <w:rPr>
          <w:rFonts w:ascii="Garamond" w:hAnsi="Garamond"/>
          <w:sz w:val="22"/>
        </w:rPr>
        <w:t>║</w:t>
      </w:r>
    </w:p>
    <w:p w:rsidR="006B1C87" w:rsidRDefault="006B1C87" w:rsidP="003A52FB">
      <w:pPr>
        <w:tabs>
          <w:tab w:val="left" w:pos="270"/>
          <w:tab w:val="left" w:pos="540"/>
        </w:tabs>
        <w:autoSpaceDE w:val="0"/>
        <w:autoSpaceDN w:val="0"/>
        <w:adjustRightInd w:val="0"/>
        <w:rPr>
          <w:rFonts w:ascii="Garamond" w:hAnsi="Garamond" w:cs="Garamond"/>
          <w:sz w:val="22"/>
          <w:szCs w:val="22"/>
        </w:rPr>
      </w:pPr>
    </w:p>
    <w:p w:rsidR="006B1C87" w:rsidRDefault="006B1C87" w:rsidP="006B1C87">
      <w:pPr>
        <w:tabs>
          <w:tab w:val="left" w:pos="270"/>
          <w:tab w:val="left" w:pos="540"/>
        </w:tabs>
        <w:autoSpaceDE w:val="0"/>
        <w:autoSpaceDN w:val="0"/>
        <w:adjustRightInd w:val="0"/>
        <w:ind w:left="360"/>
        <w:rPr>
          <w:rFonts w:ascii="Garamond" w:hAnsi="Garamond" w:cs="Garamond"/>
          <w:sz w:val="22"/>
          <w:szCs w:val="22"/>
        </w:rPr>
      </w:pPr>
    </w:p>
    <w:p w:rsidR="00F354EE" w:rsidRDefault="00F354EE" w:rsidP="003A52FB">
      <w:pPr>
        <w:rPr>
          <w:rFonts w:ascii="Garamond" w:hAnsi="Garamond"/>
          <w:b/>
          <w:sz w:val="22"/>
          <w:szCs w:val="22"/>
        </w:rPr>
      </w:pPr>
    </w:p>
    <w:p w:rsidR="00F354EE" w:rsidRPr="003A52FB" w:rsidRDefault="00F354EE" w:rsidP="00F354EE">
      <w:pPr>
        <w:ind w:left="360"/>
        <w:rPr>
          <w:rFonts w:ascii="Garamond" w:hAnsi="Garamond" w:cs="Times New Roman"/>
          <w:b/>
          <w:color w:val="FF0000"/>
          <w:sz w:val="22"/>
          <w:szCs w:val="22"/>
        </w:rPr>
      </w:pPr>
      <w:r w:rsidRPr="003A52FB">
        <w:rPr>
          <w:rFonts w:ascii="Garamond" w:hAnsi="Garamond"/>
          <w:b/>
          <w:sz w:val="22"/>
          <w:szCs w:val="22"/>
        </w:rPr>
        <w:t xml:space="preserve">Psalm </w:t>
      </w:r>
      <w:proofErr w:type="gramStart"/>
      <w:r w:rsidRPr="003A52FB">
        <w:rPr>
          <w:rFonts w:ascii="Garamond" w:hAnsi="Garamond"/>
          <w:b/>
          <w:sz w:val="22"/>
          <w:szCs w:val="22"/>
        </w:rPr>
        <w:t>112  (</w:t>
      </w:r>
      <w:proofErr w:type="gramEnd"/>
      <w:r w:rsidRPr="003A52FB">
        <w:rPr>
          <w:rFonts w:ascii="Garamond" w:hAnsi="Garamond"/>
          <w:b/>
          <w:sz w:val="22"/>
          <w:szCs w:val="22"/>
        </w:rPr>
        <w:t xml:space="preserve">Praise of the Upright)   </w:t>
      </w:r>
      <w:r w:rsidRPr="003A52FB">
        <w:rPr>
          <w:rFonts w:ascii="Garamond" w:hAnsi="Garamond" w:cs="Times New Roman"/>
          <w:b/>
          <w:color w:val="000000" w:themeColor="text1"/>
          <w:sz w:val="22"/>
          <w:szCs w:val="22"/>
        </w:rPr>
        <w:t xml:space="preserve"> </w:t>
      </w:r>
    </w:p>
    <w:p w:rsidR="00F354EE" w:rsidRDefault="00F354EE" w:rsidP="00F354EE">
      <w:pPr>
        <w:ind w:left="360"/>
        <w:rPr>
          <w:rFonts w:ascii="Garamond" w:hAnsi="Garamond" w:cs="Times New Roman"/>
          <w:b/>
          <w:color w:val="FF0000"/>
          <w:sz w:val="22"/>
          <w:szCs w:val="22"/>
        </w:rPr>
      </w:pPr>
    </w:p>
    <w:p w:rsidR="00F354EE" w:rsidRPr="00FB54B4" w:rsidRDefault="00F354EE" w:rsidP="00F354EE">
      <w:pPr>
        <w:ind w:left="360"/>
        <w:rPr>
          <w:rFonts w:ascii="Garamond" w:hAnsi="Garamond" w:cs="Times New Roman"/>
          <w:b/>
          <w:color w:val="FF0000"/>
          <w:sz w:val="22"/>
          <w:szCs w:val="22"/>
        </w:rPr>
      </w:pPr>
      <w:r w:rsidRPr="00DD0D39">
        <w:rPr>
          <w:rFonts w:ascii="Garamond" w:hAnsi="Garamond" w:cs="Times New Roman"/>
          <w:b/>
          <w:noProof/>
          <w:color w:val="FF0000"/>
          <w:sz w:val="22"/>
          <w:szCs w:val="22"/>
        </w:rPr>
        <w:drawing>
          <wp:inline distT="0" distB="0" distL="0" distR="0">
            <wp:extent cx="4797552" cy="929640"/>
            <wp:effectExtent l="19050" t="0" r="3048" b="0"/>
            <wp:docPr id="6" name="Picture 2" descr="Gregorian Chant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8.jpg"/>
                    <pic:cNvPicPr/>
                  </pic:nvPicPr>
                  <pic:blipFill>
                    <a:blip r:embed="rId5" cstate="print"/>
                    <a:stretch>
                      <a:fillRect/>
                    </a:stretch>
                  </pic:blipFill>
                  <pic:spPr>
                    <a:xfrm>
                      <a:off x="0" y="0"/>
                      <a:ext cx="4797552" cy="929640"/>
                    </a:xfrm>
                    <a:prstGeom prst="rect">
                      <a:avLst/>
                    </a:prstGeom>
                  </pic:spPr>
                </pic:pic>
              </a:graphicData>
            </a:graphic>
          </wp:inline>
        </w:drawing>
      </w:r>
    </w:p>
    <w:p w:rsidR="00F354EE" w:rsidRDefault="00F354EE" w:rsidP="00F354EE">
      <w:pPr>
        <w:tabs>
          <w:tab w:val="left" w:pos="270"/>
          <w:tab w:val="left" w:pos="540"/>
        </w:tabs>
        <w:autoSpaceDE w:val="0"/>
        <w:autoSpaceDN w:val="0"/>
        <w:adjustRightInd w:val="0"/>
        <w:ind w:left="360"/>
        <w:rPr>
          <w:rFonts w:ascii="Garamond" w:hAnsi="Garamond" w:cs="Garamond"/>
          <w:sz w:val="13"/>
          <w:szCs w:val="13"/>
        </w:rPr>
      </w:pPr>
    </w:p>
    <w:p w:rsidR="00F354EE" w:rsidRDefault="00F354EE" w:rsidP="00F354EE">
      <w:pPr>
        <w:tabs>
          <w:tab w:val="left" w:pos="270"/>
          <w:tab w:val="left" w:pos="540"/>
        </w:tabs>
        <w:autoSpaceDE w:val="0"/>
        <w:autoSpaceDN w:val="0"/>
        <w:adjustRightInd w:val="0"/>
        <w:ind w:left="360"/>
        <w:rPr>
          <w:rFonts w:ascii="Garamond" w:hAnsi="Garamond" w:cs="Garamond"/>
          <w:sz w:val="13"/>
          <w:szCs w:val="13"/>
        </w:rPr>
      </w:pPr>
    </w:p>
    <w:p w:rsidR="00F354EE" w:rsidRDefault="00F354EE" w:rsidP="00F354EE">
      <w:pPr>
        <w:autoSpaceDE w:val="0"/>
        <w:autoSpaceDN w:val="0"/>
        <w:adjustRightInd w:val="0"/>
        <w:spacing w:line="151" w:lineRule="exact"/>
        <w:ind w:left="360"/>
        <w:rPr>
          <w:rFonts w:ascii="Garamond" w:hAnsi="Garamond" w:cs="Garamond"/>
          <w:sz w:val="20"/>
        </w:rPr>
      </w:pPr>
    </w:p>
    <w:p w:rsidR="00F354EE" w:rsidRDefault="00F354EE" w:rsidP="00F354EE">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1</w:t>
      </w:r>
      <w:r>
        <w:rPr>
          <w:rFonts w:ascii="Garamond" w:hAnsi="Garamond" w:cs="Garamond"/>
          <w:sz w:val="13"/>
          <w:szCs w:val="13"/>
        </w:rPr>
        <w:tab/>
      </w:r>
      <w:r>
        <w:rPr>
          <w:rFonts w:ascii="Garamond" w:hAnsi="Garamond" w:cs="Garamond"/>
          <w:sz w:val="22"/>
          <w:szCs w:val="22"/>
        </w:rPr>
        <w:t>Praise the Lord! Blessed is the one who fears the</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Lord</w:t>
      </w:r>
      <w:proofErr w:type="gramEnd"/>
      <w:r>
        <w:rPr>
          <w:rFonts w:ascii="Garamond" w:hAnsi="Garamond" w:cs="Garamond"/>
          <w:sz w:val="22"/>
          <w:szCs w:val="22"/>
        </w:rPr>
        <w:t xml:space="preserve">, </w:t>
      </w:r>
      <w:r w:rsidRPr="008D347D">
        <w:rPr>
          <w:rFonts w:ascii="Garamond" w:hAnsi="Garamond" w:cs="Times New Roman"/>
          <w:sz w:val="22"/>
        </w:rPr>
        <w:t>|</w:t>
      </w:r>
    </w:p>
    <w:p w:rsidR="00F354EE" w:rsidRDefault="00F354EE" w:rsidP="00F354EE">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who</w:t>
      </w:r>
      <w:proofErr w:type="gramEnd"/>
      <w:r>
        <w:rPr>
          <w:rFonts w:ascii="Garamond" w:hAnsi="Garamond" w:cs="Garamond"/>
          <w:sz w:val="22"/>
          <w:szCs w:val="22"/>
        </w:rPr>
        <w:t xml:space="preserve"> has great delight in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his commandments.</w:t>
      </w:r>
      <w:r w:rsidRPr="00C17B98">
        <w:rPr>
          <w:rFonts w:ascii="Garamond" w:hAnsi="Garamond"/>
          <w:sz w:val="22"/>
        </w:rPr>
        <w:t xml:space="preserve"> </w:t>
      </w:r>
      <w:r w:rsidRPr="008D347D">
        <w:rPr>
          <w:rFonts w:ascii="Garamond" w:hAnsi="Garamond"/>
          <w:sz w:val="22"/>
        </w:rPr>
        <w:t>║</w:t>
      </w:r>
    </w:p>
    <w:p w:rsidR="00F354EE" w:rsidRPr="001C7E1D" w:rsidRDefault="00F354EE" w:rsidP="00F354EE">
      <w:pPr>
        <w:tabs>
          <w:tab w:val="left" w:pos="270"/>
          <w:tab w:val="left" w:pos="540"/>
        </w:tabs>
        <w:autoSpaceDE w:val="0"/>
        <w:autoSpaceDN w:val="0"/>
        <w:adjustRightInd w:val="0"/>
        <w:spacing w:line="232" w:lineRule="auto"/>
        <w:ind w:left="360"/>
        <w:rPr>
          <w:rFonts w:ascii="Garamond" w:hAnsi="Garamond" w:cs="Garamond"/>
          <w:sz w:val="12"/>
          <w:szCs w:val="22"/>
        </w:rPr>
      </w:pPr>
    </w:p>
    <w:p w:rsidR="00F354EE" w:rsidRDefault="00F354EE" w:rsidP="00F354EE">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lastRenderedPageBreak/>
        <w:t>2</w:t>
      </w:r>
      <w:r>
        <w:rPr>
          <w:rFonts w:ascii="Garamond" w:hAnsi="Garamond" w:cs="Garamond"/>
          <w:sz w:val="13"/>
          <w:szCs w:val="13"/>
        </w:rPr>
        <w:tab/>
      </w:r>
      <w:r>
        <w:rPr>
          <w:rFonts w:ascii="Garamond" w:hAnsi="Garamond" w:cs="Garamond"/>
          <w:sz w:val="22"/>
          <w:szCs w:val="22"/>
        </w:rPr>
        <w:t xml:space="preserve">His seed shall be mighty in the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land</w:t>
      </w:r>
      <w:proofErr w:type="gramEnd"/>
      <w:r>
        <w:rPr>
          <w:rFonts w:ascii="Garamond" w:hAnsi="Garamond" w:cs="Garamond"/>
          <w:sz w:val="22"/>
          <w:szCs w:val="22"/>
        </w:rPr>
        <w:t xml:space="preserve">; </w:t>
      </w:r>
      <w:r w:rsidRPr="008D347D">
        <w:rPr>
          <w:rFonts w:ascii="Garamond" w:hAnsi="Garamond" w:cs="Times New Roman"/>
          <w:sz w:val="22"/>
        </w:rPr>
        <w:t>|</w:t>
      </w:r>
    </w:p>
    <w:p w:rsidR="00F354EE" w:rsidRDefault="00F354EE" w:rsidP="00F354EE">
      <w:pPr>
        <w:tabs>
          <w:tab w:val="left" w:pos="270"/>
          <w:tab w:val="left" w:pos="540"/>
        </w:tabs>
        <w:autoSpaceDE w:val="0"/>
        <w:autoSpaceDN w:val="0"/>
        <w:adjustRightInd w:val="0"/>
        <w:spacing w:line="1" w:lineRule="exact"/>
        <w:ind w:left="360"/>
        <w:rPr>
          <w:rFonts w:ascii="Garamond" w:hAnsi="Garamond" w:cs="Garamond"/>
          <w:sz w:val="22"/>
          <w:szCs w:val="22"/>
        </w:rPr>
      </w:pPr>
    </w:p>
    <w:p w:rsidR="00F354EE" w:rsidRDefault="00F354EE" w:rsidP="00F354EE">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w:t>
      </w:r>
      <w:proofErr w:type="gramEnd"/>
      <w:r>
        <w:rPr>
          <w:rFonts w:ascii="Garamond" w:hAnsi="Garamond" w:cs="Garamond"/>
          <w:sz w:val="22"/>
          <w:szCs w:val="22"/>
        </w:rPr>
        <w:t xml:space="preserve"> generation of the faithful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 xml:space="preserve">shall be blessed. </w:t>
      </w:r>
      <w:r w:rsidRPr="008D347D">
        <w:rPr>
          <w:rFonts w:ascii="Garamond" w:hAnsi="Garamond"/>
          <w:sz w:val="22"/>
        </w:rPr>
        <w:t>║</w:t>
      </w:r>
    </w:p>
    <w:p w:rsidR="00F354EE" w:rsidRPr="001C7E1D" w:rsidRDefault="00F354EE" w:rsidP="00F354EE">
      <w:pPr>
        <w:tabs>
          <w:tab w:val="left" w:pos="270"/>
          <w:tab w:val="left" w:pos="540"/>
        </w:tabs>
        <w:autoSpaceDE w:val="0"/>
        <w:autoSpaceDN w:val="0"/>
        <w:adjustRightInd w:val="0"/>
        <w:spacing w:line="232" w:lineRule="auto"/>
        <w:ind w:left="360"/>
        <w:rPr>
          <w:rFonts w:ascii="Garamond" w:hAnsi="Garamond" w:cs="Garamond"/>
          <w:sz w:val="12"/>
          <w:szCs w:val="22"/>
        </w:rPr>
      </w:pPr>
    </w:p>
    <w:p w:rsidR="00F354EE" w:rsidRDefault="00F354EE" w:rsidP="00F354EE">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3</w:t>
      </w:r>
      <w:r>
        <w:rPr>
          <w:rFonts w:ascii="Garamond" w:hAnsi="Garamond" w:cs="Garamond"/>
          <w:sz w:val="13"/>
          <w:szCs w:val="13"/>
        </w:rPr>
        <w:tab/>
      </w:r>
      <w:r>
        <w:rPr>
          <w:rFonts w:ascii="Garamond" w:hAnsi="Garamond" w:cs="Garamond"/>
          <w:sz w:val="22"/>
          <w:szCs w:val="22"/>
        </w:rPr>
        <w:t xml:space="preserve">Riches and plenteousness shall be in his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house</w:t>
      </w:r>
      <w:proofErr w:type="gramEnd"/>
      <w:r>
        <w:rPr>
          <w:rFonts w:ascii="Garamond" w:hAnsi="Garamond" w:cs="Garamond"/>
          <w:sz w:val="22"/>
          <w:szCs w:val="22"/>
        </w:rPr>
        <w:t xml:space="preserve">, </w:t>
      </w:r>
      <w:r w:rsidRPr="008D347D">
        <w:rPr>
          <w:rFonts w:ascii="Garamond" w:hAnsi="Garamond" w:cs="Times New Roman"/>
          <w:sz w:val="22"/>
        </w:rPr>
        <w:t>|</w:t>
      </w:r>
    </w:p>
    <w:p w:rsidR="00F354EE" w:rsidRDefault="00F354EE" w:rsidP="00F354EE">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his righteousness shall en</w:t>
      </w:r>
      <w:r w:rsidRPr="008D347D">
        <w:rPr>
          <w:rFonts w:cs="Times New Roman"/>
          <w:b/>
          <w:sz w:val="22"/>
          <w:vertAlign w:val="superscript"/>
        </w:rPr>
        <w:t>׀</w:t>
      </w:r>
      <w:r w:rsidRPr="008D347D">
        <w:rPr>
          <w:rFonts w:ascii="Garamond" w:hAnsi="Garamond" w:cs="Times New Roman"/>
          <w:b/>
          <w:sz w:val="22"/>
          <w:vertAlign w:val="superscript"/>
        </w:rPr>
        <w:t xml:space="preserve"> </w:t>
      </w:r>
      <w:proofErr w:type="spellStart"/>
      <w:r>
        <w:rPr>
          <w:rFonts w:ascii="Garamond" w:hAnsi="Garamond" w:cs="Garamond"/>
          <w:sz w:val="22"/>
          <w:szCs w:val="22"/>
        </w:rPr>
        <w:t>dure</w:t>
      </w:r>
      <w:proofErr w:type="spellEnd"/>
      <w:r>
        <w:rPr>
          <w:rFonts w:ascii="Garamond" w:hAnsi="Garamond" w:cs="Garamond"/>
          <w:sz w:val="22"/>
          <w:szCs w:val="22"/>
        </w:rPr>
        <w:t xml:space="preserve"> forever.</w:t>
      </w:r>
      <w:r w:rsidRPr="001C7E1D">
        <w:rPr>
          <w:rFonts w:ascii="Garamond" w:hAnsi="Garamond"/>
          <w:sz w:val="22"/>
          <w:szCs w:val="22"/>
        </w:rPr>
        <w:t xml:space="preserve"> </w:t>
      </w:r>
      <w:r w:rsidRPr="008D347D">
        <w:rPr>
          <w:rFonts w:ascii="Garamond" w:hAnsi="Garamond"/>
          <w:sz w:val="22"/>
        </w:rPr>
        <w:t>║</w:t>
      </w:r>
    </w:p>
    <w:p w:rsidR="00F354EE" w:rsidRDefault="00F354EE" w:rsidP="00F354EE">
      <w:pPr>
        <w:tabs>
          <w:tab w:val="left" w:pos="270"/>
          <w:tab w:val="left" w:pos="540"/>
        </w:tabs>
        <w:autoSpaceDE w:val="0"/>
        <w:autoSpaceDN w:val="0"/>
        <w:adjustRightInd w:val="0"/>
        <w:spacing w:line="1" w:lineRule="exact"/>
        <w:ind w:left="360"/>
        <w:rPr>
          <w:rFonts w:ascii="Garamond" w:hAnsi="Garamond" w:cs="Garamond"/>
          <w:sz w:val="22"/>
          <w:szCs w:val="22"/>
        </w:rPr>
      </w:pPr>
    </w:p>
    <w:p w:rsidR="00F354EE" w:rsidRPr="001C7E1D" w:rsidRDefault="00F354EE" w:rsidP="00F354EE">
      <w:pPr>
        <w:tabs>
          <w:tab w:val="left" w:pos="270"/>
          <w:tab w:val="left" w:pos="540"/>
        </w:tabs>
        <w:autoSpaceDE w:val="0"/>
        <w:autoSpaceDN w:val="0"/>
        <w:adjustRightInd w:val="0"/>
        <w:spacing w:line="232" w:lineRule="auto"/>
        <w:ind w:left="360"/>
        <w:rPr>
          <w:rFonts w:ascii="Garamond" w:hAnsi="Garamond" w:cs="Garamond"/>
          <w:sz w:val="12"/>
          <w:szCs w:val="22"/>
        </w:rPr>
      </w:pPr>
    </w:p>
    <w:p w:rsidR="00F354EE" w:rsidRDefault="00F354EE" w:rsidP="00F354EE">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4</w:t>
      </w:r>
      <w:r>
        <w:rPr>
          <w:rFonts w:ascii="Garamond" w:hAnsi="Garamond" w:cs="Garamond"/>
          <w:sz w:val="13"/>
          <w:szCs w:val="13"/>
        </w:rPr>
        <w:tab/>
      </w:r>
      <w:r>
        <w:rPr>
          <w:rFonts w:ascii="Garamond" w:hAnsi="Garamond" w:cs="Garamond"/>
          <w:sz w:val="22"/>
          <w:szCs w:val="22"/>
        </w:rPr>
        <w:t xml:space="preserve">For the upright, there rises light in the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darkness</w:t>
      </w:r>
      <w:proofErr w:type="gramEnd"/>
      <w:r>
        <w:rPr>
          <w:rFonts w:ascii="Garamond" w:hAnsi="Garamond" w:cs="Garamond"/>
          <w:sz w:val="22"/>
          <w:szCs w:val="22"/>
        </w:rPr>
        <w:t xml:space="preserve">; </w:t>
      </w:r>
      <w:r w:rsidRPr="008D347D">
        <w:rPr>
          <w:rFonts w:ascii="Garamond" w:hAnsi="Garamond" w:cs="Times New Roman"/>
          <w:sz w:val="22"/>
        </w:rPr>
        <w:t>|</w:t>
      </w:r>
    </w:p>
    <w:p w:rsidR="00F354EE" w:rsidRDefault="00F354EE" w:rsidP="00F354EE">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he</w:t>
      </w:r>
      <w:proofErr w:type="gramEnd"/>
      <w:r>
        <w:rPr>
          <w:rFonts w:ascii="Garamond" w:hAnsi="Garamond" w:cs="Garamond"/>
          <w:sz w:val="22"/>
          <w:szCs w:val="22"/>
        </w:rPr>
        <w:t xml:space="preserve"> is merciful, lo</w:t>
      </w:r>
      <w:r w:rsidRPr="008D347D">
        <w:rPr>
          <w:rFonts w:cs="Times New Roman"/>
          <w:b/>
          <w:sz w:val="22"/>
          <w:vertAlign w:val="superscript"/>
        </w:rPr>
        <w:t>׀</w:t>
      </w:r>
      <w:r w:rsidRPr="008D347D">
        <w:rPr>
          <w:rFonts w:ascii="Garamond" w:hAnsi="Garamond" w:cs="Times New Roman"/>
          <w:b/>
          <w:sz w:val="22"/>
          <w:vertAlign w:val="superscript"/>
        </w:rPr>
        <w:t xml:space="preserve"> </w:t>
      </w:r>
      <w:proofErr w:type="spellStart"/>
      <w:r>
        <w:rPr>
          <w:rFonts w:ascii="Garamond" w:hAnsi="Garamond" w:cs="Garamond"/>
          <w:sz w:val="22"/>
          <w:szCs w:val="22"/>
        </w:rPr>
        <w:t>ving</w:t>
      </w:r>
      <w:proofErr w:type="spellEnd"/>
      <w:r>
        <w:rPr>
          <w:rFonts w:ascii="Garamond" w:hAnsi="Garamond" w:cs="Garamond"/>
          <w:sz w:val="22"/>
          <w:szCs w:val="22"/>
        </w:rPr>
        <w:t>, and righteous.</w:t>
      </w:r>
      <w:r w:rsidRPr="001C7E1D">
        <w:rPr>
          <w:rFonts w:ascii="Garamond" w:hAnsi="Garamond"/>
          <w:sz w:val="22"/>
          <w:szCs w:val="22"/>
        </w:rPr>
        <w:t xml:space="preserve"> </w:t>
      </w:r>
      <w:r w:rsidRPr="008D347D">
        <w:rPr>
          <w:rFonts w:ascii="Garamond" w:hAnsi="Garamond"/>
          <w:sz w:val="22"/>
        </w:rPr>
        <w:t>║</w:t>
      </w:r>
    </w:p>
    <w:p w:rsidR="00F354EE" w:rsidRDefault="00F354EE" w:rsidP="00F354EE">
      <w:pPr>
        <w:tabs>
          <w:tab w:val="left" w:pos="270"/>
          <w:tab w:val="left" w:pos="540"/>
        </w:tabs>
        <w:autoSpaceDE w:val="0"/>
        <w:autoSpaceDN w:val="0"/>
        <w:adjustRightInd w:val="0"/>
        <w:spacing w:line="1" w:lineRule="exact"/>
        <w:ind w:left="360"/>
        <w:rPr>
          <w:rFonts w:ascii="Garamond" w:hAnsi="Garamond" w:cs="Garamond"/>
          <w:sz w:val="22"/>
          <w:szCs w:val="22"/>
        </w:rPr>
      </w:pPr>
    </w:p>
    <w:p w:rsidR="00F354EE" w:rsidRPr="001C7E1D" w:rsidRDefault="00F354EE" w:rsidP="00F354EE">
      <w:pPr>
        <w:tabs>
          <w:tab w:val="left" w:pos="270"/>
          <w:tab w:val="left" w:pos="540"/>
        </w:tabs>
        <w:autoSpaceDE w:val="0"/>
        <w:autoSpaceDN w:val="0"/>
        <w:adjustRightInd w:val="0"/>
        <w:spacing w:line="232" w:lineRule="auto"/>
        <w:ind w:left="360"/>
        <w:rPr>
          <w:rFonts w:ascii="Garamond" w:hAnsi="Garamond" w:cs="Garamond"/>
          <w:sz w:val="12"/>
          <w:szCs w:val="22"/>
        </w:rPr>
      </w:pPr>
    </w:p>
    <w:p w:rsidR="00F354EE" w:rsidRDefault="00F354EE" w:rsidP="00F354EE">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5</w:t>
      </w:r>
      <w:r>
        <w:rPr>
          <w:rFonts w:ascii="Garamond" w:hAnsi="Garamond" w:cs="Garamond"/>
          <w:sz w:val="13"/>
          <w:szCs w:val="13"/>
        </w:rPr>
        <w:tab/>
      </w:r>
      <w:r>
        <w:rPr>
          <w:rFonts w:ascii="Garamond" w:hAnsi="Garamond" w:cs="Garamond"/>
          <w:sz w:val="22"/>
          <w:szCs w:val="22"/>
        </w:rPr>
        <w:t xml:space="preserve">It is good for him to be generous in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lending</w:t>
      </w:r>
      <w:proofErr w:type="gramEnd"/>
      <w:r>
        <w:rPr>
          <w:rFonts w:ascii="Garamond" w:hAnsi="Garamond" w:cs="Garamond"/>
          <w:sz w:val="22"/>
          <w:szCs w:val="22"/>
        </w:rPr>
        <w:t xml:space="preserve">  </w:t>
      </w:r>
      <w:r w:rsidRPr="008D347D">
        <w:rPr>
          <w:rFonts w:ascii="Garamond" w:hAnsi="Garamond" w:cs="Times New Roman"/>
          <w:sz w:val="22"/>
        </w:rPr>
        <w:t>|</w:t>
      </w:r>
    </w:p>
    <w:p w:rsidR="00F354EE" w:rsidRDefault="00F354EE" w:rsidP="00F354EE">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to guide his words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with discretion.</w:t>
      </w:r>
      <w:r w:rsidRPr="00C17B98">
        <w:rPr>
          <w:rFonts w:ascii="Garamond" w:hAnsi="Garamond"/>
          <w:sz w:val="22"/>
        </w:rPr>
        <w:t xml:space="preserve"> </w:t>
      </w:r>
      <w:r w:rsidRPr="008D347D">
        <w:rPr>
          <w:rFonts w:ascii="Garamond" w:hAnsi="Garamond"/>
          <w:sz w:val="22"/>
        </w:rPr>
        <w:t>║</w:t>
      </w:r>
    </w:p>
    <w:p w:rsidR="00F354EE" w:rsidRPr="001C7E1D" w:rsidRDefault="00F354EE" w:rsidP="00F354EE">
      <w:pPr>
        <w:tabs>
          <w:tab w:val="left" w:pos="270"/>
          <w:tab w:val="left" w:pos="540"/>
        </w:tabs>
        <w:autoSpaceDE w:val="0"/>
        <w:autoSpaceDN w:val="0"/>
        <w:adjustRightInd w:val="0"/>
        <w:spacing w:line="232" w:lineRule="auto"/>
        <w:ind w:left="360"/>
        <w:rPr>
          <w:rFonts w:ascii="Garamond" w:hAnsi="Garamond" w:cs="Garamond"/>
          <w:sz w:val="12"/>
          <w:szCs w:val="22"/>
        </w:rPr>
      </w:pPr>
    </w:p>
    <w:p w:rsidR="00F354EE" w:rsidRDefault="00F354EE" w:rsidP="00F354EE">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6</w:t>
      </w:r>
      <w:r>
        <w:rPr>
          <w:rFonts w:ascii="Garamond" w:hAnsi="Garamond" w:cs="Garamond"/>
          <w:sz w:val="13"/>
          <w:szCs w:val="13"/>
        </w:rPr>
        <w:tab/>
      </w:r>
      <w:r>
        <w:rPr>
          <w:rFonts w:ascii="Garamond" w:hAnsi="Garamond" w:cs="Garamond"/>
          <w:sz w:val="22"/>
          <w:szCs w:val="22"/>
        </w:rPr>
        <w:t>For he shall never be</w:t>
      </w:r>
      <w:r w:rsidRPr="007E745C">
        <w:rPr>
          <w:rFonts w:ascii="Garamond" w:hAnsi="Garamond" w:cs="Times New Roman"/>
          <w:sz w:val="22"/>
          <w:szCs w:val="22"/>
        </w:rPr>
        <w:t xml:space="preserve">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moved</w:t>
      </w:r>
      <w:proofErr w:type="gramEnd"/>
      <w:r>
        <w:rPr>
          <w:rFonts w:ascii="Garamond" w:hAnsi="Garamond" w:cs="Garamond"/>
          <w:sz w:val="22"/>
          <w:szCs w:val="22"/>
        </w:rPr>
        <w:t xml:space="preserve">, </w:t>
      </w:r>
      <w:r w:rsidRPr="008D347D">
        <w:rPr>
          <w:rFonts w:ascii="Garamond" w:hAnsi="Garamond" w:cs="Times New Roman"/>
          <w:sz w:val="22"/>
        </w:rPr>
        <w:t>|</w:t>
      </w:r>
    </w:p>
    <w:p w:rsidR="00F354EE" w:rsidRDefault="00F354EE" w:rsidP="00F354EE">
      <w:pPr>
        <w:tabs>
          <w:tab w:val="left" w:pos="270"/>
          <w:tab w:val="left" w:pos="540"/>
        </w:tabs>
        <w:autoSpaceDE w:val="0"/>
        <w:autoSpaceDN w:val="0"/>
        <w:adjustRightInd w:val="0"/>
        <w:spacing w:line="1" w:lineRule="exact"/>
        <w:ind w:left="360"/>
        <w:rPr>
          <w:rFonts w:ascii="Garamond" w:hAnsi="Garamond" w:cs="Garamond"/>
          <w:sz w:val="22"/>
          <w:szCs w:val="22"/>
        </w:rPr>
      </w:pPr>
    </w:p>
    <w:p w:rsidR="00F354EE" w:rsidRDefault="00F354EE" w:rsidP="00F354EE">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the righteous shall be kept in </w:t>
      </w:r>
      <w:proofErr w:type="spellStart"/>
      <w:r>
        <w:rPr>
          <w:rFonts w:ascii="Garamond" w:hAnsi="Garamond" w:cs="Garamond"/>
          <w:sz w:val="22"/>
          <w:szCs w:val="22"/>
        </w:rPr>
        <w:t>everlast</w:t>
      </w:r>
      <w:proofErr w:type="spellEnd"/>
      <w:r w:rsidRPr="008D347D">
        <w:rPr>
          <w:rFonts w:cs="Times New Roman"/>
          <w:b/>
          <w:sz w:val="22"/>
          <w:vertAlign w:val="superscript"/>
        </w:rPr>
        <w:t>׀</w:t>
      </w:r>
      <w:r w:rsidRPr="008D347D">
        <w:rPr>
          <w:rFonts w:ascii="Garamond" w:hAnsi="Garamond" w:cs="Times New Roman"/>
          <w:b/>
          <w:sz w:val="22"/>
          <w:vertAlign w:val="superscript"/>
        </w:rPr>
        <w:t xml:space="preserve"> </w:t>
      </w:r>
      <w:proofErr w:type="spellStart"/>
      <w:r>
        <w:rPr>
          <w:rFonts w:ascii="Garamond" w:hAnsi="Garamond" w:cs="Garamond"/>
          <w:sz w:val="22"/>
          <w:szCs w:val="22"/>
        </w:rPr>
        <w:t>ing</w:t>
      </w:r>
      <w:proofErr w:type="spellEnd"/>
      <w:r>
        <w:rPr>
          <w:rFonts w:ascii="Garamond" w:hAnsi="Garamond" w:cs="Garamond"/>
          <w:sz w:val="22"/>
          <w:szCs w:val="22"/>
        </w:rPr>
        <w:t xml:space="preserve"> r</w:t>
      </w:r>
      <w:r>
        <w:rPr>
          <w:rFonts w:ascii="Garamond" w:hAnsi="Garamond" w:cs="Times New Roman"/>
          <w:sz w:val="22"/>
        </w:rPr>
        <w:t>e</w:t>
      </w:r>
      <w:r>
        <w:rPr>
          <w:rFonts w:ascii="Garamond" w:hAnsi="Garamond" w:cs="Garamond"/>
          <w:sz w:val="22"/>
          <w:szCs w:val="22"/>
        </w:rPr>
        <w:t>membrance.</w:t>
      </w:r>
      <w:r w:rsidRPr="00C17B98">
        <w:rPr>
          <w:rFonts w:ascii="Garamond" w:hAnsi="Garamond"/>
          <w:sz w:val="22"/>
        </w:rPr>
        <w:t xml:space="preserve"> </w:t>
      </w:r>
      <w:r w:rsidRPr="008D347D">
        <w:rPr>
          <w:rFonts w:ascii="Garamond" w:hAnsi="Garamond"/>
          <w:sz w:val="22"/>
        </w:rPr>
        <w:t>║</w:t>
      </w:r>
    </w:p>
    <w:p w:rsidR="00F354EE" w:rsidRPr="001C7E1D" w:rsidRDefault="00F354EE" w:rsidP="00F354EE">
      <w:pPr>
        <w:tabs>
          <w:tab w:val="left" w:pos="270"/>
          <w:tab w:val="left" w:pos="540"/>
        </w:tabs>
        <w:autoSpaceDE w:val="0"/>
        <w:autoSpaceDN w:val="0"/>
        <w:adjustRightInd w:val="0"/>
        <w:spacing w:line="232" w:lineRule="auto"/>
        <w:ind w:left="360"/>
        <w:rPr>
          <w:rFonts w:ascii="Garamond" w:hAnsi="Garamond" w:cs="Garamond"/>
          <w:sz w:val="12"/>
          <w:szCs w:val="22"/>
        </w:rPr>
      </w:pPr>
    </w:p>
    <w:p w:rsidR="00F354EE" w:rsidRDefault="00F354EE" w:rsidP="00F354EE">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7</w:t>
      </w:r>
      <w:r>
        <w:rPr>
          <w:rFonts w:ascii="Garamond" w:hAnsi="Garamond" w:cs="Garamond"/>
          <w:sz w:val="13"/>
          <w:szCs w:val="13"/>
        </w:rPr>
        <w:tab/>
      </w:r>
      <w:r>
        <w:rPr>
          <w:rFonts w:ascii="Garamond" w:hAnsi="Garamond" w:cs="Garamond"/>
          <w:sz w:val="22"/>
          <w:szCs w:val="22"/>
        </w:rPr>
        <w:t>He will not be afraid of any evil</w:t>
      </w:r>
      <w:r w:rsidRPr="007E745C">
        <w:rPr>
          <w:rFonts w:ascii="Garamond" w:hAnsi="Garamond" w:cs="Times New Roman"/>
          <w:sz w:val="22"/>
          <w:szCs w:val="22"/>
        </w:rPr>
        <w:t xml:space="preserve">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tidings</w:t>
      </w:r>
      <w:proofErr w:type="gramEnd"/>
      <w:r>
        <w:rPr>
          <w:rFonts w:ascii="Garamond" w:hAnsi="Garamond" w:cs="Garamond"/>
          <w:sz w:val="22"/>
          <w:szCs w:val="22"/>
        </w:rPr>
        <w:t xml:space="preserve">, </w:t>
      </w:r>
      <w:r w:rsidRPr="008D347D">
        <w:rPr>
          <w:rFonts w:ascii="Garamond" w:hAnsi="Garamond" w:cs="Times New Roman"/>
          <w:sz w:val="22"/>
        </w:rPr>
        <w:t>|</w:t>
      </w:r>
    </w:p>
    <w:p w:rsidR="00F354EE" w:rsidRDefault="00F354EE" w:rsidP="00F354EE">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for</w:t>
      </w:r>
      <w:proofErr w:type="gramEnd"/>
      <w:r>
        <w:rPr>
          <w:rFonts w:ascii="Garamond" w:hAnsi="Garamond" w:cs="Garamond"/>
          <w:sz w:val="22"/>
          <w:szCs w:val="22"/>
        </w:rPr>
        <w:t xml:space="preserve"> his heart is steadfast and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trusts in the</w:t>
      </w:r>
      <w:r w:rsidRPr="007E745C">
        <w:rPr>
          <w:rFonts w:ascii="Garamond" w:hAnsi="Garamond" w:cs="Times New Roman"/>
          <w:sz w:val="22"/>
          <w:szCs w:val="22"/>
        </w:rPr>
        <w:t xml:space="preserve"> </w:t>
      </w:r>
      <w:r>
        <w:rPr>
          <w:rFonts w:ascii="Garamond" w:hAnsi="Garamond" w:cs="Garamond"/>
          <w:sz w:val="22"/>
          <w:szCs w:val="22"/>
        </w:rPr>
        <w:t>Lord.</w:t>
      </w:r>
      <w:r w:rsidRPr="00C17B98">
        <w:rPr>
          <w:rFonts w:ascii="Garamond" w:hAnsi="Garamond"/>
          <w:sz w:val="22"/>
        </w:rPr>
        <w:t xml:space="preserve"> </w:t>
      </w:r>
      <w:r w:rsidRPr="008D347D">
        <w:rPr>
          <w:rFonts w:ascii="Garamond" w:hAnsi="Garamond"/>
          <w:sz w:val="22"/>
        </w:rPr>
        <w:t>║</w:t>
      </w:r>
    </w:p>
    <w:p w:rsidR="00F354EE" w:rsidRPr="001C7E1D" w:rsidRDefault="00F354EE" w:rsidP="00F354EE">
      <w:pPr>
        <w:tabs>
          <w:tab w:val="left" w:pos="270"/>
          <w:tab w:val="left" w:pos="540"/>
        </w:tabs>
        <w:autoSpaceDE w:val="0"/>
        <w:autoSpaceDN w:val="0"/>
        <w:adjustRightInd w:val="0"/>
        <w:spacing w:line="232" w:lineRule="auto"/>
        <w:ind w:left="360"/>
        <w:rPr>
          <w:rFonts w:ascii="Garamond" w:hAnsi="Garamond" w:cs="Garamond"/>
          <w:sz w:val="12"/>
          <w:szCs w:val="22"/>
        </w:rPr>
      </w:pPr>
    </w:p>
    <w:p w:rsidR="00F354EE" w:rsidRDefault="00F354EE" w:rsidP="00F354EE">
      <w:pPr>
        <w:tabs>
          <w:tab w:val="left" w:pos="270"/>
          <w:tab w:val="left" w:pos="540"/>
        </w:tabs>
        <w:autoSpaceDE w:val="0"/>
        <w:autoSpaceDN w:val="0"/>
        <w:adjustRightInd w:val="0"/>
        <w:spacing w:line="233" w:lineRule="auto"/>
        <w:ind w:left="360"/>
        <w:rPr>
          <w:rFonts w:ascii="Garamond" w:hAnsi="Garamond" w:cs="Garamond"/>
          <w:sz w:val="22"/>
          <w:szCs w:val="22"/>
        </w:rPr>
      </w:pPr>
      <w:r>
        <w:rPr>
          <w:rFonts w:ascii="Garamond" w:hAnsi="Garamond" w:cs="Garamond"/>
          <w:sz w:val="13"/>
          <w:szCs w:val="13"/>
        </w:rPr>
        <w:t>8</w:t>
      </w:r>
      <w:r>
        <w:rPr>
          <w:rFonts w:ascii="Garamond" w:hAnsi="Garamond" w:cs="Garamond"/>
          <w:sz w:val="13"/>
          <w:szCs w:val="13"/>
        </w:rPr>
        <w:tab/>
      </w:r>
      <w:r>
        <w:rPr>
          <w:rFonts w:ascii="Garamond" w:hAnsi="Garamond" w:cs="Garamond"/>
          <w:sz w:val="22"/>
          <w:szCs w:val="22"/>
        </w:rPr>
        <w:t xml:space="preserve">His heart is established, and will not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fear</w:t>
      </w:r>
      <w:proofErr w:type="gramEnd"/>
      <w:r>
        <w:rPr>
          <w:rFonts w:ascii="Garamond" w:hAnsi="Garamond" w:cs="Garamond"/>
          <w:sz w:val="22"/>
          <w:szCs w:val="22"/>
        </w:rPr>
        <w:t>;</w:t>
      </w:r>
      <w:r w:rsidRPr="00C17B98">
        <w:rPr>
          <w:rFonts w:ascii="Garamond" w:hAnsi="Garamond" w:cs="Times New Roman"/>
          <w:sz w:val="22"/>
        </w:rPr>
        <w:t xml:space="preserve"> </w:t>
      </w:r>
      <w:r w:rsidRPr="008D347D">
        <w:rPr>
          <w:rFonts w:ascii="Garamond" w:hAnsi="Garamond" w:cs="Times New Roman"/>
          <w:sz w:val="22"/>
        </w:rPr>
        <w:t>|</w:t>
      </w:r>
    </w:p>
    <w:p w:rsidR="00F354EE" w:rsidRDefault="00F354EE" w:rsidP="00F354EE">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at</w:t>
      </w:r>
      <w:proofErr w:type="gramEnd"/>
      <w:r>
        <w:rPr>
          <w:rFonts w:ascii="Garamond" w:hAnsi="Garamond" w:cs="Garamond"/>
          <w:sz w:val="22"/>
          <w:szCs w:val="22"/>
        </w:rPr>
        <w:t xml:space="preserve"> the last he shall see his desire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upon his enemies.</w:t>
      </w:r>
      <w:r w:rsidRPr="00C17B98">
        <w:rPr>
          <w:rFonts w:ascii="Garamond" w:hAnsi="Garamond"/>
          <w:sz w:val="22"/>
        </w:rPr>
        <w:t xml:space="preserve"> </w:t>
      </w:r>
      <w:r w:rsidRPr="008D347D">
        <w:rPr>
          <w:rFonts w:ascii="Garamond" w:hAnsi="Garamond"/>
          <w:sz w:val="22"/>
        </w:rPr>
        <w:t>║</w:t>
      </w:r>
    </w:p>
    <w:p w:rsidR="00F354EE" w:rsidRPr="001C7E1D" w:rsidRDefault="00F354EE" w:rsidP="00F354EE">
      <w:pPr>
        <w:tabs>
          <w:tab w:val="left" w:pos="270"/>
          <w:tab w:val="left" w:pos="540"/>
        </w:tabs>
        <w:autoSpaceDE w:val="0"/>
        <w:autoSpaceDN w:val="0"/>
        <w:adjustRightInd w:val="0"/>
        <w:spacing w:line="232" w:lineRule="auto"/>
        <w:ind w:left="360"/>
        <w:rPr>
          <w:rFonts w:ascii="Garamond" w:hAnsi="Garamond" w:cs="Garamond"/>
          <w:sz w:val="12"/>
          <w:szCs w:val="22"/>
        </w:rPr>
      </w:pPr>
    </w:p>
    <w:p w:rsidR="00F354EE" w:rsidRDefault="00F354EE" w:rsidP="00F354EE">
      <w:pPr>
        <w:tabs>
          <w:tab w:val="left" w:pos="270"/>
          <w:tab w:val="left" w:pos="540"/>
        </w:tabs>
        <w:autoSpaceDE w:val="0"/>
        <w:autoSpaceDN w:val="0"/>
        <w:adjustRightInd w:val="0"/>
        <w:spacing w:line="232" w:lineRule="auto"/>
        <w:ind w:left="360"/>
        <w:rPr>
          <w:rFonts w:ascii="Garamond" w:hAnsi="Garamond" w:cs="Garamond"/>
          <w:sz w:val="22"/>
          <w:szCs w:val="22"/>
        </w:rPr>
      </w:pPr>
      <w:r>
        <w:rPr>
          <w:rFonts w:ascii="Garamond" w:hAnsi="Garamond" w:cs="Garamond"/>
          <w:sz w:val="13"/>
          <w:szCs w:val="13"/>
        </w:rPr>
        <w:t xml:space="preserve">9 </w:t>
      </w:r>
      <w:r>
        <w:rPr>
          <w:rFonts w:ascii="Garamond" w:hAnsi="Garamond" w:cs="Garamond"/>
          <w:sz w:val="13"/>
          <w:szCs w:val="13"/>
        </w:rPr>
        <w:tab/>
      </w:r>
      <w:r>
        <w:rPr>
          <w:rFonts w:ascii="Garamond" w:hAnsi="Garamond" w:cs="Garamond"/>
          <w:sz w:val="22"/>
          <w:szCs w:val="22"/>
        </w:rPr>
        <w:t>He has given freely to the</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poor</w:t>
      </w:r>
      <w:proofErr w:type="gramEnd"/>
      <w:r>
        <w:rPr>
          <w:rFonts w:ascii="Garamond" w:hAnsi="Garamond" w:cs="Garamond"/>
          <w:sz w:val="22"/>
          <w:szCs w:val="22"/>
        </w:rPr>
        <w:t xml:space="preserve">, </w:t>
      </w:r>
      <w:r w:rsidRPr="008D347D">
        <w:rPr>
          <w:rFonts w:ascii="Garamond" w:hAnsi="Garamond" w:cs="Times New Roman"/>
          <w:sz w:val="22"/>
        </w:rPr>
        <w:t>|</w:t>
      </w:r>
    </w:p>
    <w:p w:rsidR="00F354EE" w:rsidRDefault="00F354EE" w:rsidP="00F354EE">
      <w:pPr>
        <w:tabs>
          <w:tab w:val="left" w:pos="270"/>
          <w:tab w:val="left" w:pos="540"/>
        </w:tabs>
        <w:autoSpaceDE w:val="0"/>
        <w:autoSpaceDN w:val="0"/>
        <w:adjustRightInd w:val="0"/>
        <w:spacing w:line="1" w:lineRule="exact"/>
        <w:ind w:left="360"/>
        <w:rPr>
          <w:rFonts w:ascii="Garamond" w:hAnsi="Garamond" w:cs="Garamond"/>
          <w:sz w:val="22"/>
          <w:szCs w:val="22"/>
        </w:rPr>
      </w:pP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his righteousness endures for ever; </w:t>
      </w:r>
      <w:r w:rsidRPr="006C73FF">
        <w:rPr>
          <w:rFonts w:ascii="Garamond" w:hAnsi="Garamond" w:cs="Garamond"/>
          <w:b/>
          <w:sz w:val="22"/>
        </w:rPr>
        <w:t>’</w:t>
      </w:r>
      <w:r>
        <w:rPr>
          <w:rFonts w:ascii="Garamond" w:hAnsi="Garamond" w:cs="Garamond"/>
          <w:b/>
          <w:sz w:val="22"/>
        </w:rPr>
        <w:t xml:space="preserve"> </w:t>
      </w:r>
      <w:r>
        <w:rPr>
          <w:rFonts w:ascii="Garamond" w:hAnsi="Garamond" w:cs="Garamond"/>
          <w:sz w:val="22"/>
          <w:szCs w:val="22"/>
        </w:rPr>
        <w:t>his horn shall be exalt</w:t>
      </w:r>
      <w:r w:rsidRPr="008D347D">
        <w:rPr>
          <w:rFonts w:cs="Times New Roman"/>
          <w:b/>
          <w:sz w:val="22"/>
          <w:vertAlign w:val="superscript"/>
        </w:rPr>
        <w:t>׀</w:t>
      </w:r>
      <w:r w:rsidRPr="008D347D">
        <w:rPr>
          <w:rFonts w:ascii="Garamond" w:hAnsi="Garamond" w:cs="Times New Roman"/>
          <w:b/>
          <w:sz w:val="22"/>
          <w:vertAlign w:val="superscript"/>
        </w:rPr>
        <w:t xml:space="preserve"> </w:t>
      </w:r>
      <w:proofErr w:type="spellStart"/>
      <w:r>
        <w:rPr>
          <w:rFonts w:ascii="Garamond" w:hAnsi="Garamond" w:cs="Garamond"/>
          <w:sz w:val="22"/>
          <w:szCs w:val="22"/>
        </w:rPr>
        <w:t>ed</w:t>
      </w:r>
      <w:proofErr w:type="spellEnd"/>
      <w:r>
        <w:rPr>
          <w:rFonts w:ascii="Garamond" w:hAnsi="Garamond" w:cs="Garamond"/>
          <w:sz w:val="22"/>
          <w:szCs w:val="22"/>
        </w:rPr>
        <w:t xml:space="preserve"> with honor.</w:t>
      </w:r>
      <w:r w:rsidRPr="001C7E1D">
        <w:rPr>
          <w:rFonts w:ascii="Garamond" w:hAnsi="Garamond"/>
          <w:sz w:val="22"/>
          <w:szCs w:val="22"/>
        </w:rPr>
        <w:t xml:space="preserve"> </w:t>
      </w:r>
      <w:r w:rsidRPr="008D347D">
        <w:rPr>
          <w:rFonts w:ascii="Garamond" w:hAnsi="Garamond"/>
          <w:sz w:val="22"/>
        </w:rPr>
        <w:t>║</w:t>
      </w:r>
    </w:p>
    <w:p w:rsidR="00F354EE" w:rsidRPr="001C7E1D" w:rsidRDefault="00F354EE" w:rsidP="00F354EE">
      <w:pPr>
        <w:tabs>
          <w:tab w:val="left" w:pos="270"/>
          <w:tab w:val="left" w:pos="540"/>
        </w:tabs>
        <w:autoSpaceDE w:val="0"/>
        <w:autoSpaceDN w:val="0"/>
        <w:adjustRightInd w:val="0"/>
        <w:spacing w:line="232" w:lineRule="auto"/>
        <w:ind w:left="360"/>
        <w:rPr>
          <w:rFonts w:ascii="Garamond" w:hAnsi="Garamond" w:cs="Garamond"/>
          <w:sz w:val="12"/>
          <w:szCs w:val="22"/>
        </w:rPr>
      </w:pPr>
    </w:p>
    <w:p w:rsidR="00F354EE" w:rsidRDefault="00F354EE" w:rsidP="00F354EE">
      <w:pPr>
        <w:tabs>
          <w:tab w:val="left" w:pos="240"/>
        </w:tabs>
        <w:autoSpaceDE w:val="0"/>
        <w:autoSpaceDN w:val="0"/>
        <w:adjustRightInd w:val="0"/>
        <w:ind w:left="360"/>
        <w:rPr>
          <w:rFonts w:ascii="Garamond" w:hAnsi="Garamond" w:cs="Garamond"/>
          <w:sz w:val="22"/>
          <w:szCs w:val="22"/>
        </w:rPr>
      </w:pPr>
      <w:r>
        <w:rPr>
          <w:rFonts w:ascii="Garamond" w:hAnsi="Garamond" w:cs="Garamond"/>
          <w:sz w:val="13"/>
          <w:szCs w:val="13"/>
        </w:rPr>
        <w:t>10</w:t>
      </w:r>
      <w:r>
        <w:rPr>
          <w:rFonts w:ascii="Garamond" w:hAnsi="Garamond" w:cs="Garamond"/>
          <w:sz w:val="13"/>
          <w:szCs w:val="13"/>
        </w:rPr>
        <w:tab/>
      </w:r>
      <w:r>
        <w:rPr>
          <w:rFonts w:ascii="Garamond" w:hAnsi="Garamond" w:cs="Garamond"/>
          <w:sz w:val="22"/>
          <w:szCs w:val="22"/>
        </w:rPr>
        <w:t xml:space="preserve">The ungodly shall see it, and shall be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angry</w:t>
      </w:r>
      <w:proofErr w:type="gramEnd"/>
      <w:r>
        <w:rPr>
          <w:rFonts w:ascii="Garamond" w:hAnsi="Garamond" w:cs="Garamond"/>
          <w:sz w:val="22"/>
          <w:szCs w:val="22"/>
        </w:rPr>
        <w:t xml:space="preserve">; </w:t>
      </w:r>
      <w:r w:rsidRPr="008D347D">
        <w:rPr>
          <w:rFonts w:ascii="Garamond" w:hAnsi="Garamond" w:cs="Times New Roman"/>
          <w:sz w:val="22"/>
        </w:rPr>
        <w:t>|</w:t>
      </w:r>
    </w:p>
    <w:p w:rsidR="00F354EE" w:rsidRDefault="00F354EE" w:rsidP="00F354EE">
      <w:pPr>
        <w:tabs>
          <w:tab w:val="left" w:pos="270"/>
          <w:tab w:val="left" w:pos="540"/>
        </w:tabs>
        <w:autoSpaceDE w:val="0"/>
        <w:autoSpaceDN w:val="0"/>
        <w:adjustRightInd w:val="0"/>
        <w:ind w:left="360"/>
        <w:rPr>
          <w:rFonts w:ascii="Garamond" w:hAnsi="Garamond"/>
          <w:sz w:val="22"/>
          <w:szCs w:val="22"/>
        </w:rPr>
      </w:pPr>
      <w:r>
        <w:rPr>
          <w:rFonts w:ascii="Garamond" w:hAnsi="Garamond" w:cs="Garamond"/>
          <w:sz w:val="22"/>
          <w:szCs w:val="22"/>
        </w:rPr>
        <w:tab/>
      </w: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he</w:t>
      </w:r>
      <w:proofErr w:type="gramEnd"/>
      <w:r>
        <w:rPr>
          <w:rFonts w:ascii="Garamond" w:hAnsi="Garamond" w:cs="Garamond"/>
          <w:sz w:val="22"/>
          <w:szCs w:val="22"/>
        </w:rPr>
        <w:t xml:space="preserve"> shall gnash his teeth, and waste away; </w:t>
      </w:r>
      <w:r w:rsidRPr="006C73FF">
        <w:rPr>
          <w:rFonts w:ascii="Garamond" w:hAnsi="Garamond" w:cs="Garamond"/>
          <w:b/>
          <w:sz w:val="22"/>
        </w:rPr>
        <w:t>’</w:t>
      </w:r>
      <w:r>
        <w:rPr>
          <w:rFonts w:ascii="Garamond" w:hAnsi="Garamond" w:cs="Garamond"/>
          <w:b/>
          <w:sz w:val="22"/>
        </w:rPr>
        <w:t xml:space="preserve"> </w:t>
      </w:r>
      <w:r>
        <w:rPr>
          <w:rFonts w:ascii="Garamond" w:hAnsi="Garamond" w:cs="Garamond"/>
          <w:sz w:val="22"/>
          <w:szCs w:val="22"/>
        </w:rPr>
        <w:t xml:space="preserve">the desire of the </w:t>
      </w:r>
      <w:proofErr w:type="spellStart"/>
      <w:r>
        <w:rPr>
          <w:rFonts w:ascii="Garamond" w:hAnsi="Garamond" w:cs="Garamond"/>
          <w:sz w:val="22"/>
          <w:szCs w:val="22"/>
        </w:rPr>
        <w:t>ungod</w:t>
      </w:r>
      <w:proofErr w:type="spellEnd"/>
      <w:r w:rsidRPr="008D347D">
        <w:rPr>
          <w:rFonts w:cs="Times New Roman"/>
          <w:b/>
          <w:sz w:val="22"/>
          <w:vertAlign w:val="superscript"/>
        </w:rPr>
        <w:t>׀</w:t>
      </w:r>
      <w:r w:rsidRPr="008D347D">
        <w:rPr>
          <w:rFonts w:ascii="Garamond" w:hAnsi="Garamond" w:cs="Times New Roman"/>
          <w:b/>
          <w:sz w:val="22"/>
          <w:vertAlign w:val="superscript"/>
        </w:rPr>
        <w:t xml:space="preserve"> </w:t>
      </w:r>
      <w:proofErr w:type="spellStart"/>
      <w:r>
        <w:rPr>
          <w:rFonts w:ascii="Garamond" w:hAnsi="Garamond" w:cs="Garamond"/>
          <w:sz w:val="22"/>
          <w:szCs w:val="22"/>
        </w:rPr>
        <w:t>ly</w:t>
      </w:r>
      <w:proofErr w:type="spellEnd"/>
      <w:r>
        <w:rPr>
          <w:rFonts w:ascii="Garamond" w:hAnsi="Garamond" w:cs="Garamond"/>
          <w:sz w:val="22"/>
          <w:szCs w:val="22"/>
        </w:rPr>
        <w:t xml:space="preserve"> shall perish.</w:t>
      </w:r>
      <w:r w:rsidRPr="001C7E1D">
        <w:rPr>
          <w:rFonts w:ascii="Garamond" w:hAnsi="Garamond"/>
          <w:sz w:val="22"/>
          <w:szCs w:val="22"/>
        </w:rPr>
        <w:t xml:space="preserve"> </w:t>
      </w:r>
      <w:r w:rsidRPr="008D347D">
        <w:rPr>
          <w:rFonts w:ascii="Garamond" w:hAnsi="Garamond"/>
          <w:sz w:val="22"/>
        </w:rPr>
        <w:t>║</w:t>
      </w:r>
    </w:p>
    <w:p w:rsidR="00F354EE" w:rsidRDefault="00F354EE" w:rsidP="00F354EE">
      <w:pPr>
        <w:tabs>
          <w:tab w:val="left" w:pos="270"/>
          <w:tab w:val="left" w:pos="540"/>
        </w:tabs>
        <w:autoSpaceDE w:val="0"/>
        <w:autoSpaceDN w:val="0"/>
        <w:adjustRightInd w:val="0"/>
        <w:ind w:left="360"/>
        <w:rPr>
          <w:rFonts w:ascii="Garamond" w:hAnsi="Garamond"/>
          <w:sz w:val="22"/>
          <w:szCs w:val="22"/>
        </w:rPr>
      </w:pPr>
    </w:p>
    <w:p w:rsidR="00F354EE" w:rsidRDefault="00F354EE" w:rsidP="00F354EE">
      <w:pPr>
        <w:tabs>
          <w:tab w:val="left" w:pos="270"/>
          <w:tab w:val="left" w:pos="540"/>
        </w:tabs>
        <w:autoSpaceDE w:val="0"/>
        <w:autoSpaceDN w:val="0"/>
        <w:adjustRightInd w:val="0"/>
        <w:ind w:left="360"/>
        <w:rPr>
          <w:rFonts w:ascii="Garamond" w:hAnsi="Garamond"/>
          <w:sz w:val="22"/>
          <w:szCs w:val="22"/>
        </w:rPr>
      </w:pPr>
    </w:p>
    <w:p w:rsidR="00F354EE" w:rsidRDefault="00F354EE" w:rsidP="00F354EE">
      <w:pPr>
        <w:tabs>
          <w:tab w:val="left" w:pos="270"/>
          <w:tab w:val="left" w:pos="540"/>
        </w:tabs>
        <w:autoSpaceDE w:val="0"/>
        <w:autoSpaceDN w:val="0"/>
        <w:adjustRightInd w:val="0"/>
        <w:ind w:left="360"/>
        <w:rPr>
          <w:rFonts w:ascii="Garamond" w:hAnsi="Garamond"/>
          <w:sz w:val="22"/>
          <w:szCs w:val="22"/>
        </w:rPr>
      </w:pPr>
    </w:p>
    <w:p w:rsidR="00F354EE" w:rsidRDefault="00F354EE" w:rsidP="003A52FB"/>
    <w:p w:rsidR="00F354EE" w:rsidRDefault="00F354EE" w:rsidP="00F354EE">
      <w:pPr>
        <w:ind w:left="360"/>
        <w:rPr>
          <w:rFonts w:ascii="Garamond" w:hAnsi="Garamond" w:cs="Times New Roman"/>
          <w:color w:val="000000" w:themeColor="text1"/>
          <w:sz w:val="22"/>
          <w:szCs w:val="22"/>
        </w:rPr>
      </w:pPr>
      <w:r w:rsidRPr="003D2C4E">
        <w:rPr>
          <w:rFonts w:ascii="Garamond" w:hAnsi="Garamond"/>
          <w:b/>
          <w:sz w:val="22"/>
          <w:szCs w:val="22"/>
        </w:rPr>
        <w:t>Psalm</w:t>
      </w:r>
      <w:r>
        <w:rPr>
          <w:rFonts w:ascii="Garamond" w:hAnsi="Garamond"/>
          <w:b/>
          <w:sz w:val="22"/>
          <w:szCs w:val="22"/>
        </w:rPr>
        <w:t xml:space="preserve"> 22:23-</w:t>
      </w:r>
      <w:proofErr w:type="gramStart"/>
      <w:r>
        <w:rPr>
          <w:rFonts w:ascii="Garamond" w:hAnsi="Garamond"/>
          <w:b/>
          <w:sz w:val="22"/>
          <w:szCs w:val="22"/>
        </w:rPr>
        <w:t>31  (</w:t>
      </w:r>
      <w:proofErr w:type="gramEnd"/>
      <w:r>
        <w:rPr>
          <w:rFonts w:ascii="Garamond" w:hAnsi="Garamond"/>
          <w:b/>
          <w:sz w:val="22"/>
          <w:szCs w:val="22"/>
        </w:rPr>
        <w:t xml:space="preserve">The Sufferings and Hopes of the Upright) </w:t>
      </w:r>
      <w:r w:rsidRPr="003D2C4E">
        <w:rPr>
          <w:rFonts w:ascii="Garamond" w:hAnsi="Garamond"/>
          <w:b/>
          <w:sz w:val="22"/>
          <w:szCs w:val="22"/>
        </w:rPr>
        <w:t xml:space="preserve"> </w:t>
      </w:r>
      <w:r>
        <w:rPr>
          <w:rFonts w:ascii="Garamond" w:hAnsi="Garamond"/>
          <w:b/>
          <w:sz w:val="22"/>
          <w:szCs w:val="22"/>
        </w:rPr>
        <w:t xml:space="preserve"> </w:t>
      </w:r>
      <w:r w:rsidRPr="003D2C4E">
        <w:rPr>
          <w:rFonts w:ascii="Garamond" w:hAnsi="Garamond" w:cs="Times New Roman"/>
          <w:color w:val="000000" w:themeColor="text1"/>
          <w:sz w:val="22"/>
          <w:szCs w:val="22"/>
        </w:rPr>
        <w:t xml:space="preserve"> </w:t>
      </w:r>
    </w:p>
    <w:p w:rsidR="00F354EE" w:rsidRDefault="00F354EE" w:rsidP="00F354EE">
      <w:pPr>
        <w:ind w:left="360"/>
        <w:rPr>
          <w:rFonts w:ascii="Garamond" w:hAnsi="Garamond" w:cs="Times New Roman"/>
          <w:color w:val="000000" w:themeColor="text1"/>
          <w:sz w:val="22"/>
          <w:szCs w:val="22"/>
        </w:rPr>
      </w:pPr>
    </w:p>
    <w:p w:rsidR="00F354EE" w:rsidRDefault="00F354EE" w:rsidP="00F354EE">
      <w:pPr>
        <w:ind w:left="360"/>
        <w:rPr>
          <w:rFonts w:ascii="Garamond" w:hAnsi="Garamond" w:cs="Times New Roman"/>
          <w:color w:val="000000" w:themeColor="text1"/>
          <w:sz w:val="22"/>
          <w:szCs w:val="22"/>
        </w:rPr>
      </w:pPr>
      <w:r w:rsidRPr="00DD0D39">
        <w:rPr>
          <w:rFonts w:ascii="Garamond" w:hAnsi="Garamond" w:cs="Times New Roman"/>
          <w:noProof/>
          <w:color w:val="000000" w:themeColor="text1"/>
          <w:sz w:val="22"/>
          <w:szCs w:val="22"/>
        </w:rPr>
        <w:drawing>
          <wp:inline distT="0" distB="0" distL="0" distR="0">
            <wp:extent cx="4788408" cy="871728"/>
            <wp:effectExtent l="19050" t="0" r="0" b="0"/>
            <wp:docPr id="4" name="Picture 0" descr="Gregorian Chant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gorian Chant 2.jpg"/>
                    <pic:cNvPicPr/>
                  </pic:nvPicPr>
                  <pic:blipFill>
                    <a:blip r:embed="rId6" cstate="print"/>
                    <a:stretch>
                      <a:fillRect/>
                    </a:stretch>
                  </pic:blipFill>
                  <pic:spPr>
                    <a:xfrm>
                      <a:off x="0" y="0"/>
                      <a:ext cx="4788408" cy="871728"/>
                    </a:xfrm>
                    <a:prstGeom prst="rect">
                      <a:avLst/>
                    </a:prstGeom>
                  </pic:spPr>
                </pic:pic>
              </a:graphicData>
            </a:graphic>
          </wp:inline>
        </w:drawing>
      </w:r>
    </w:p>
    <w:p w:rsidR="00F354EE" w:rsidRDefault="00F354EE" w:rsidP="00F354EE">
      <w:pPr>
        <w:ind w:left="360"/>
        <w:rPr>
          <w:rFonts w:ascii="Garamond" w:hAnsi="Garamond" w:cs="Times New Roman"/>
          <w:color w:val="000000" w:themeColor="text1"/>
          <w:sz w:val="22"/>
          <w:szCs w:val="22"/>
        </w:rPr>
      </w:pPr>
    </w:p>
    <w:p w:rsidR="00F354EE" w:rsidRPr="00D20FB4" w:rsidRDefault="00F354EE" w:rsidP="00F354EE">
      <w:pPr>
        <w:tabs>
          <w:tab w:val="left" w:pos="270"/>
          <w:tab w:val="left" w:pos="540"/>
        </w:tabs>
        <w:autoSpaceDE w:val="0"/>
        <w:autoSpaceDN w:val="0"/>
        <w:adjustRightInd w:val="0"/>
        <w:spacing w:line="242" w:lineRule="auto"/>
        <w:ind w:left="360"/>
        <w:rPr>
          <w:rFonts w:ascii="Garamond" w:hAnsi="Garamond" w:cs="Garamond"/>
          <w:sz w:val="12"/>
          <w:szCs w:val="22"/>
        </w:rPr>
      </w:pPr>
    </w:p>
    <w:p w:rsidR="00F354EE" w:rsidRDefault="00F354EE" w:rsidP="00F354EE">
      <w:pPr>
        <w:tabs>
          <w:tab w:val="left" w:pos="270"/>
          <w:tab w:val="left" w:pos="540"/>
        </w:tabs>
        <w:autoSpaceDE w:val="0"/>
        <w:autoSpaceDN w:val="0"/>
        <w:adjustRightInd w:val="0"/>
        <w:spacing w:line="1" w:lineRule="exact"/>
        <w:ind w:left="360"/>
        <w:rPr>
          <w:rFonts w:ascii="Garamond" w:hAnsi="Garamond" w:cs="Garamond"/>
          <w:sz w:val="22"/>
          <w:szCs w:val="22"/>
        </w:rPr>
      </w:pP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23</w:t>
      </w:r>
      <w:r>
        <w:rPr>
          <w:rFonts w:ascii="Garamond" w:hAnsi="Garamond" w:cs="Garamond"/>
          <w:sz w:val="13"/>
          <w:szCs w:val="13"/>
        </w:rPr>
        <w:tab/>
      </w:r>
      <w:r>
        <w:rPr>
          <w:rFonts w:ascii="Garamond" w:hAnsi="Garamond" w:cs="Garamond"/>
          <w:sz w:val="22"/>
          <w:szCs w:val="22"/>
        </w:rPr>
        <w:t xml:space="preserve">O praise the Lord, you that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fear</w:t>
      </w:r>
      <w:proofErr w:type="gramEnd"/>
      <w:r>
        <w:rPr>
          <w:rFonts w:ascii="Garamond" w:hAnsi="Garamond" w:cs="Garamond"/>
          <w:sz w:val="22"/>
          <w:szCs w:val="22"/>
        </w:rPr>
        <w:t xml:space="preserve"> him; </w:t>
      </w:r>
      <w:r w:rsidRPr="008D347D">
        <w:rPr>
          <w:rFonts w:ascii="Garamond" w:hAnsi="Garamond" w:cs="Times New Roman"/>
          <w:sz w:val="22"/>
        </w:rPr>
        <w:t>|</w:t>
      </w: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magnify</w:t>
      </w:r>
      <w:proofErr w:type="gramEnd"/>
      <w:r>
        <w:rPr>
          <w:rFonts w:ascii="Garamond" w:hAnsi="Garamond" w:cs="Garamond"/>
          <w:sz w:val="22"/>
          <w:szCs w:val="22"/>
        </w:rPr>
        <w:t xml:space="preserve"> him, all you seed of Jacob, </w:t>
      </w:r>
      <w:r w:rsidRPr="006C73FF">
        <w:rPr>
          <w:rFonts w:ascii="Garamond" w:hAnsi="Garamond" w:cs="Garamond"/>
          <w:b/>
          <w:sz w:val="22"/>
        </w:rPr>
        <w:t>’</w:t>
      </w:r>
      <w:r>
        <w:rPr>
          <w:rFonts w:ascii="Garamond" w:hAnsi="Garamond" w:cs="Garamond"/>
          <w:b/>
          <w:sz w:val="22"/>
        </w:rPr>
        <w:t xml:space="preserve"> </w:t>
      </w:r>
      <w:r>
        <w:rPr>
          <w:rFonts w:ascii="Garamond" w:hAnsi="Garamond" w:cs="Garamond"/>
          <w:sz w:val="22"/>
          <w:szCs w:val="22"/>
        </w:rPr>
        <w:t xml:space="preserve">and fear him, all you seed of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Israel.</w:t>
      </w:r>
      <w:r w:rsidRPr="00FC789C">
        <w:rPr>
          <w:rFonts w:ascii="Garamond" w:hAnsi="Garamond"/>
          <w:sz w:val="22"/>
          <w:szCs w:val="22"/>
        </w:rPr>
        <w:t xml:space="preserve"> </w:t>
      </w:r>
      <w:r w:rsidRPr="008D347D">
        <w:rPr>
          <w:rFonts w:ascii="Garamond" w:hAnsi="Garamond"/>
          <w:sz w:val="22"/>
        </w:rPr>
        <w:t>║</w:t>
      </w:r>
    </w:p>
    <w:p w:rsidR="00F354EE" w:rsidRDefault="00F354EE" w:rsidP="00F354EE">
      <w:pPr>
        <w:tabs>
          <w:tab w:val="left" w:pos="270"/>
          <w:tab w:val="left" w:pos="540"/>
        </w:tabs>
        <w:autoSpaceDE w:val="0"/>
        <w:autoSpaceDN w:val="0"/>
        <w:adjustRightInd w:val="0"/>
        <w:ind w:left="360"/>
        <w:rPr>
          <w:rFonts w:ascii="Garamond" w:hAnsi="Garamond" w:cs="Garamond"/>
          <w:sz w:val="13"/>
          <w:szCs w:val="13"/>
        </w:rPr>
      </w:pP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24</w:t>
      </w:r>
      <w:r>
        <w:rPr>
          <w:rFonts w:ascii="Garamond" w:hAnsi="Garamond" w:cs="Garamond"/>
          <w:sz w:val="13"/>
          <w:szCs w:val="13"/>
        </w:rPr>
        <w:tab/>
      </w:r>
      <w:r>
        <w:rPr>
          <w:rFonts w:ascii="Garamond" w:hAnsi="Garamond" w:cs="Garamond"/>
          <w:sz w:val="22"/>
          <w:szCs w:val="22"/>
        </w:rPr>
        <w:t xml:space="preserve">For he has not despised nor abhorred the low estate of the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poor</w:t>
      </w:r>
      <w:proofErr w:type="gramEnd"/>
      <w:r>
        <w:rPr>
          <w:rFonts w:ascii="Garamond" w:hAnsi="Garamond" w:cs="Garamond"/>
          <w:sz w:val="22"/>
          <w:szCs w:val="22"/>
        </w:rPr>
        <w:t xml:space="preserve">; </w:t>
      </w:r>
      <w:r w:rsidRPr="008D347D">
        <w:rPr>
          <w:rFonts w:ascii="Garamond" w:hAnsi="Garamond" w:cs="Times New Roman"/>
          <w:sz w:val="22"/>
        </w:rPr>
        <w:t>|</w:t>
      </w: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he</w:t>
      </w:r>
      <w:proofErr w:type="gramEnd"/>
      <w:r>
        <w:rPr>
          <w:rFonts w:ascii="Garamond" w:hAnsi="Garamond" w:cs="Garamond"/>
          <w:sz w:val="22"/>
          <w:szCs w:val="22"/>
        </w:rPr>
        <w:t xml:space="preserve"> has not hidden his face from him, </w:t>
      </w:r>
      <w:r w:rsidR="003A52FB" w:rsidRPr="006C73FF">
        <w:rPr>
          <w:rFonts w:ascii="Garamond" w:hAnsi="Garamond" w:cs="Garamond"/>
          <w:b/>
          <w:sz w:val="22"/>
        </w:rPr>
        <w:t>’</w:t>
      </w: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 xml:space="preserve">          </w:t>
      </w:r>
      <w:proofErr w:type="gramStart"/>
      <w:r>
        <w:rPr>
          <w:rFonts w:ascii="Garamond" w:hAnsi="Garamond" w:cs="Garamond"/>
          <w:sz w:val="22"/>
          <w:szCs w:val="22"/>
        </w:rPr>
        <w:t>but</w:t>
      </w:r>
      <w:proofErr w:type="gramEnd"/>
      <w:r>
        <w:rPr>
          <w:rFonts w:ascii="Garamond" w:hAnsi="Garamond" w:cs="Garamond"/>
          <w:sz w:val="22"/>
          <w:szCs w:val="22"/>
        </w:rPr>
        <w:t xml:space="preserve"> when he called unto him,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he heard him.</w:t>
      </w:r>
      <w:r w:rsidRPr="00FC789C">
        <w:rPr>
          <w:rFonts w:ascii="Garamond" w:hAnsi="Garamond"/>
          <w:sz w:val="22"/>
          <w:szCs w:val="22"/>
        </w:rPr>
        <w:t xml:space="preserve"> </w:t>
      </w:r>
      <w:r w:rsidRPr="008D347D">
        <w:rPr>
          <w:rFonts w:ascii="Garamond" w:hAnsi="Garamond"/>
          <w:sz w:val="22"/>
        </w:rPr>
        <w:t>║</w:t>
      </w:r>
    </w:p>
    <w:p w:rsidR="00F354EE" w:rsidRDefault="00F354EE" w:rsidP="00F354EE">
      <w:pPr>
        <w:tabs>
          <w:tab w:val="left" w:pos="270"/>
          <w:tab w:val="left" w:pos="540"/>
        </w:tabs>
        <w:autoSpaceDE w:val="0"/>
        <w:autoSpaceDN w:val="0"/>
        <w:adjustRightInd w:val="0"/>
        <w:ind w:left="360"/>
        <w:rPr>
          <w:rFonts w:ascii="Garamond" w:hAnsi="Garamond" w:cs="Garamond"/>
          <w:sz w:val="13"/>
          <w:szCs w:val="13"/>
        </w:rPr>
      </w:pP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25</w:t>
      </w:r>
      <w:r>
        <w:rPr>
          <w:rFonts w:ascii="Garamond" w:hAnsi="Garamond" w:cs="Garamond"/>
          <w:sz w:val="13"/>
          <w:szCs w:val="13"/>
        </w:rPr>
        <w:tab/>
      </w:r>
      <w:r>
        <w:rPr>
          <w:rFonts w:ascii="Garamond" w:hAnsi="Garamond" w:cs="Garamond"/>
          <w:sz w:val="22"/>
          <w:szCs w:val="22"/>
        </w:rPr>
        <w:t xml:space="preserve">My praise is of you in the great </w:t>
      </w:r>
      <w:proofErr w:type="spellStart"/>
      <w:r>
        <w:rPr>
          <w:rFonts w:ascii="Garamond" w:hAnsi="Garamond" w:cs="Garamond"/>
          <w:sz w:val="22"/>
          <w:szCs w:val="22"/>
        </w:rPr>
        <w:t>congre</w:t>
      </w:r>
      <w:proofErr w:type="spellEnd"/>
      <w:r w:rsidRPr="008D347D">
        <w:rPr>
          <w:rFonts w:cs="Times New Roman"/>
          <w:b/>
          <w:sz w:val="22"/>
          <w:vertAlign w:val="superscript"/>
        </w:rPr>
        <w:t>׀</w:t>
      </w:r>
      <w:r w:rsidRPr="008D347D">
        <w:rPr>
          <w:rFonts w:ascii="Garamond" w:hAnsi="Garamond" w:cs="Times New Roman"/>
          <w:sz w:val="22"/>
        </w:rPr>
        <w:t xml:space="preserve"> </w:t>
      </w:r>
      <w:proofErr w:type="spellStart"/>
      <w:r>
        <w:rPr>
          <w:rFonts w:ascii="Garamond" w:hAnsi="Garamond" w:cs="Garamond"/>
          <w:sz w:val="22"/>
          <w:szCs w:val="22"/>
        </w:rPr>
        <w:t>gation</w:t>
      </w:r>
      <w:proofErr w:type="spellEnd"/>
      <w:r>
        <w:rPr>
          <w:rFonts w:ascii="Garamond" w:hAnsi="Garamond" w:cs="Garamond"/>
          <w:sz w:val="22"/>
          <w:szCs w:val="22"/>
        </w:rPr>
        <w:t>;</w:t>
      </w:r>
      <w:r w:rsidRPr="00C17B98">
        <w:rPr>
          <w:rFonts w:ascii="Garamond" w:hAnsi="Garamond" w:cs="Times New Roman"/>
          <w:sz w:val="22"/>
        </w:rPr>
        <w:t xml:space="preserve"> </w:t>
      </w:r>
      <w:r w:rsidRPr="008D347D">
        <w:rPr>
          <w:rFonts w:ascii="Garamond" w:hAnsi="Garamond" w:cs="Times New Roman"/>
          <w:sz w:val="22"/>
        </w:rPr>
        <w:t>|</w:t>
      </w: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my</w:t>
      </w:r>
      <w:proofErr w:type="gramEnd"/>
      <w:r>
        <w:rPr>
          <w:rFonts w:ascii="Garamond" w:hAnsi="Garamond" w:cs="Garamond"/>
          <w:sz w:val="22"/>
          <w:szCs w:val="22"/>
        </w:rPr>
        <w:t xml:space="preserve"> vows will I perform in the sight of those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who fear him.</w:t>
      </w:r>
      <w:r w:rsidRPr="00FC789C">
        <w:rPr>
          <w:rFonts w:ascii="Garamond" w:hAnsi="Garamond"/>
          <w:sz w:val="22"/>
          <w:szCs w:val="22"/>
        </w:rPr>
        <w:t xml:space="preserve"> </w:t>
      </w:r>
      <w:r w:rsidRPr="008D347D">
        <w:rPr>
          <w:rFonts w:ascii="Garamond" w:hAnsi="Garamond"/>
          <w:sz w:val="22"/>
        </w:rPr>
        <w:t>║</w:t>
      </w:r>
    </w:p>
    <w:p w:rsidR="00F354EE" w:rsidRDefault="00F354EE" w:rsidP="00F354EE">
      <w:pPr>
        <w:tabs>
          <w:tab w:val="left" w:pos="270"/>
          <w:tab w:val="left" w:pos="540"/>
        </w:tabs>
        <w:autoSpaceDE w:val="0"/>
        <w:autoSpaceDN w:val="0"/>
        <w:adjustRightInd w:val="0"/>
        <w:ind w:left="360"/>
        <w:rPr>
          <w:rFonts w:ascii="Garamond" w:hAnsi="Garamond" w:cs="Garamond"/>
          <w:sz w:val="13"/>
          <w:szCs w:val="13"/>
        </w:rPr>
      </w:pP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26</w:t>
      </w:r>
      <w:r>
        <w:rPr>
          <w:rFonts w:ascii="Garamond" w:hAnsi="Garamond" w:cs="Garamond"/>
          <w:sz w:val="13"/>
          <w:szCs w:val="13"/>
        </w:rPr>
        <w:tab/>
      </w:r>
      <w:r>
        <w:rPr>
          <w:rFonts w:ascii="Garamond" w:hAnsi="Garamond" w:cs="Garamond"/>
          <w:sz w:val="22"/>
          <w:szCs w:val="22"/>
        </w:rPr>
        <w:t xml:space="preserve">The poor shall eat and be </w:t>
      </w:r>
      <w:proofErr w:type="spellStart"/>
      <w:r>
        <w:rPr>
          <w:rFonts w:ascii="Garamond" w:hAnsi="Garamond" w:cs="Garamond"/>
          <w:sz w:val="22"/>
          <w:szCs w:val="22"/>
        </w:rPr>
        <w:t>satis</w:t>
      </w:r>
      <w:proofErr w:type="spellEnd"/>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sidR="003A52FB">
        <w:rPr>
          <w:rFonts w:ascii="Garamond" w:hAnsi="Garamond" w:cs="Times New Roman"/>
          <w:b/>
          <w:sz w:val="22"/>
          <w:vertAlign w:val="superscript"/>
        </w:rPr>
        <w:t xml:space="preserve"> </w:t>
      </w:r>
      <w:proofErr w:type="spellStart"/>
      <w:r>
        <w:rPr>
          <w:rFonts w:ascii="Garamond" w:hAnsi="Garamond" w:cs="Garamond"/>
          <w:sz w:val="22"/>
          <w:szCs w:val="22"/>
        </w:rPr>
        <w:t>fied</w:t>
      </w:r>
      <w:proofErr w:type="spellEnd"/>
      <w:proofErr w:type="gramEnd"/>
      <w:r>
        <w:rPr>
          <w:rFonts w:ascii="Garamond" w:hAnsi="Garamond" w:cs="Garamond"/>
          <w:sz w:val="22"/>
          <w:szCs w:val="22"/>
        </w:rPr>
        <w:t xml:space="preserve">; </w:t>
      </w:r>
      <w:r w:rsidRPr="008D347D">
        <w:rPr>
          <w:rFonts w:ascii="Garamond" w:hAnsi="Garamond" w:cs="Times New Roman"/>
          <w:sz w:val="22"/>
        </w:rPr>
        <w:t>|</w:t>
      </w: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those</w:t>
      </w:r>
      <w:proofErr w:type="gramEnd"/>
      <w:r>
        <w:rPr>
          <w:rFonts w:ascii="Garamond" w:hAnsi="Garamond" w:cs="Garamond"/>
          <w:sz w:val="22"/>
          <w:szCs w:val="22"/>
        </w:rPr>
        <w:t xml:space="preserve"> who seek after the Lord shall</w:t>
      </w:r>
      <w:r w:rsidRPr="007E745C">
        <w:rPr>
          <w:rFonts w:ascii="Garamond" w:hAnsi="Garamond" w:cs="Times New Roman"/>
          <w:sz w:val="22"/>
          <w:szCs w:val="22"/>
        </w:rPr>
        <w:t xml:space="preserve"> </w:t>
      </w:r>
      <w:r>
        <w:rPr>
          <w:rFonts w:ascii="Garamond" w:hAnsi="Garamond" w:cs="Garamond"/>
          <w:sz w:val="22"/>
          <w:szCs w:val="22"/>
        </w:rPr>
        <w:t xml:space="preserve">praise him; </w:t>
      </w:r>
      <w:r w:rsidR="003A52FB" w:rsidRPr="006C73FF">
        <w:rPr>
          <w:rFonts w:ascii="Garamond" w:hAnsi="Garamond" w:cs="Garamond"/>
          <w:b/>
          <w:sz w:val="22"/>
        </w:rPr>
        <w:t>’</w:t>
      </w: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 xml:space="preserve">          </w:t>
      </w:r>
      <w:proofErr w:type="gramStart"/>
      <w:r>
        <w:rPr>
          <w:rFonts w:ascii="Garamond" w:hAnsi="Garamond" w:cs="Garamond"/>
          <w:sz w:val="22"/>
          <w:szCs w:val="22"/>
        </w:rPr>
        <w:t>may</w:t>
      </w:r>
      <w:proofErr w:type="gramEnd"/>
      <w:r>
        <w:rPr>
          <w:rFonts w:ascii="Garamond" w:hAnsi="Garamond" w:cs="Garamond"/>
          <w:sz w:val="22"/>
          <w:szCs w:val="22"/>
        </w:rPr>
        <w:t xml:space="preserve"> your hearts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 xml:space="preserve">live forever. </w:t>
      </w:r>
      <w:r w:rsidRPr="008D347D">
        <w:rPr>
          <w:rFonts w:ascii="Garamond" w:hAnsi="Garamond"/>
          <w:sz w:val="22"/>
        </w:rPr>
        <w:t>║</w:t>
      </w:r>
    </w:p>
    <w:p w:rsidR="00F354EE" w:rsidRDefault="00F354EE" w:rsidP="00F354EE">
      <w:pPr>
        <w:tabs>
          <w:tab w:val="left" w:pos="270"/>
          <w:tab w:val="left" w:pos="540"/>
        </w:tabs>
        <w:autoSpaceDE w:val="0"/>
        <w:autoSpaceDN w:val="0"/>
        <w:adjustRightInd w:val="0"/>
        <w:ind w:left="360"/>
        <w:rPr>
          <w:rFonts w:ascii="Garamond" w:hAnsi="Garamond" w:cs="Garamond"/>
          <w:sz w:val="13"/>
          <w:szCs w:val="13"/>
        </w:rPr>
      </w:pP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27</w:t>
      </w:r>
      <w:r>
        <w:rPr>
          <w:rFonts w:ascii="Garamond" w:hAnsi="Garamond" w:cs="Garamond"/>
          <w:sz w:val="13"/>
          <w:szCs w:val="13"/>
        </w:rPr>
        <w:tab/>
      </w:r>
      <w:r>
        <w:rPr>
          <w:rFonts w:ascii="Garamond" w:hAnsi="Garamond" w:cs="Garamond"/>
          <w:sz w:val="22"/>
          <w:szCs w:val="22"/>
        </w:rPr>
        <w:t>All the ends of the world shall remember</w:t>
      </w:r>
      <w:proofErr w:type="gramStart"/>
      <w:r>
        <w:rPr>
          <w:rFonts w:ascii="Garamond" w:hAnsi="Garamond" w:cs="Garamond"/>
          <w:sz w:val="22"/>
          <w:szCs w:val="22"/>
        </w:rPr>
        <w:t xml:space="preserve">, </w:t>
      </w:r>
      <w:r w:rsidRPr="006C73FF">
        <w:rPr>
          <w:rFonts w:ascii="Garamond" w:hAnsi="Garamond" w:cs="Garamond"/>
          <w:b/>
          <w:sz w:val="22"/>
        </w:rPr>
        <w:t>’</w:t>
      </w:r>
      <w:proofErr w:type="gramEnd"/>
      <w:r>
        <w:rPr>
          <w:rFonts w:ascii="Garamond" w:hAnsi="Garamond" w:cs="Garamond"/>
          <w:b/>
          <w:sz w:val="22"/>
        </w:rPr>
        <w:t xml:space="preserve"> </w:t>
      </w:r>
      <w:r>
        <w:rPr>
          <w:rFonts w:ascii="Garamond" w:hAnsi="Garamond" w:cs="Garamond"/>
          <w:sz w:val="22"/>
          <w:szCs w:val="22"/>
        </w:rPr>
        <w:t xml:space="preserve">and be turned unto the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 xml:space="preserve">Lord, </w:t>
      </w:r>
      <w:r w:rsidRPr="008D347D">
        <w:rPr>
          <w:rFonts w:ascii="Garamond" w:hAnsi="Garamond" w:cs="Times New Roman"/>
          <w:sz w:val="22"/>
        </w:rPr>
        <w:t>|</w:t>
      </w: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all the families of the nations shall worship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before him.</w:t>
      </w:r>
      <w:r w:rsidRPr="00FC789C">
        <w:rPr>
          <w:rFonts w:ascii="Garamond" w:hAnsi="Garamond"/>
          <w:sz w:val="22"/>
          <w:szCs w:val="22"/>
        </w:rPr>
        <w:t xml:space="preserve"> </w:t>
      </w:r>
      <w:r w:rsidRPr="008D347D">
        <w:rPr>
          <w:rFonts w:ascii="Garamond" w:hAnsi="Garamond"/>
          <w:sz w:val="22"/>
        </w:rPr>
        <w:t>║</w:t>
      </w: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28</w:t>
      </w:r>
      <w:r>
        <w:rPr>
          <w:rFonts w:ascii="Garamond" w:hAnsi="Garamond" w:cs="Garamond"/>
          <w:sz w:val="13"/>
          <w:szCs w:val="13"/>
        </w:rPr>
        <w:tab/>
      </w:r>
      <w:r>
        <w:rPr>
          <w:rFonts w:ascii="Garamond" w:hAnsi="Garamond" w:cs="Garamond"/>
          <w:sz w:val="22"/>
          <w:szCs w:val="22"/>
        </w:rPr>
        <w:t>For the kingdom is the</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Lord’s</w:t>
      </w:r>
      <w:proofErr w:type="gramEnd"/>
      <w:r>
        <w:rPr>
          <w:rFonts w:ascii="Garamond" w:hAnsi="Garamond" w:cs="Garamond"/>
          <w:sz w:val="22"/>
          <w:szCs w:val="22"/>
        </w:rPr>
        <w:t xml:space="preserve">, </w:t>
      </w:r>
      <w:r w:rsidRPr="008D347D">
        <w:rPr>
          <w:rFonts w:ascii="Garamond" w:hAnsi="Garamond" w:cs="Times New Roman"/>
          <w:sz w:val="22"/>
        </w:rPr>
        <w:t>|</w:t>
      </w: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and</w:t>
      </w:r>
      <w:proofErr w:type="gramEnd"/>
      <w:r>
        <w:rPr>
          <w:rFonts w:ascii="Garamond" w:hAnsi="Garamond" w:cs="Garamond"/>
          <w:sz w:val="22"/>
          <w:szCs w:val="22"/>
        </w:rPr>
        <w:t xml:space="preserve"> he is the Governor a</w:t>
      </w:r>
      <w:r w:rsidRPr="008D347D">
        <w:rPr>
          <w:rFonts w:ascii="Garamond" w:hAnsi="Garamond" w:cs="Times New Roman"/>
          <w:sz w:val="22"/>
        </w:rPr>
        <w:t xml:space="preserve">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proofErr w:type="spellStart"/>
      <w:r>
        <w:rPr>
          <w:rFonts w:ascii="Garamond" w:hAnsi="Garamond" w:cs="Garamond"/>
          <w:sz w:val="22"/>
          <w:szCs w:val="22"/>
        </w:rPr>
        <w:t>mong</w:t>
      </w:r>
      <w:proofErr w:type="spellEnd"/>
      <w:r>
        <w:rPr>
          <w:rFonts w:ascii="Garamond" w:hAnsi="Garamond" w:cs="Garamond"/>
          <w:sz w:val="22"/>
          <w:szCs w:val="22"/>
        </w:rPr>
        <w:t xml:space="preserve"> the peoples.</w:t>
      </w:r>
      <w:r w:rsidRPr="00FC789C">
        <w:rPr>
          <w:rFonts w:ascii="Garamond" w:hAnsi="Garamond"/>
          <w:sz w:val="22"/>
          <w:szCs w:val="22"/>
        </w:rPr>
        <w:t xml:space="preserve"> </w:t>
      </w:r>
      <w:r w:rsidRPr="008D347D">
        <w:rPr>
          <w:rFonts w:ascii="Garamond" w:hAnsi="Garamond"/>
          <w:sz w:val="22"/>
        </w:rPr>
        <w:t>║</w:t>
      </w:r>
    </w:p>
    <w:p w:rsidR="00F354EE" w:rsidRDefault="00F354EE" w:rsidP="00F354EE">
      <w:pPr>
        <w:tabs>
          <w:tab w:val="left" w:pos="270"/>
          <w:tab w:val="left" w:pos="540"/>
        </w:tabs>
        <w:autoSpaceDE w:val="0"/>
        <w:autoSpaceDN w:val="0"/>
        <w:adjustRightInd w:val="0"/>
        <w:ind w:left="360"/>
        <w:rPr>
          <w:rFonts w:ascii="Garamond" w:hAnsi="Garamond" w:cs="Garamond"/>
          <w:sz w:val="13"/>
          <w:szCs w:val="13"/>
        </w:rPr>
      </w:pP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29</w:t>
      </w:r>
      <w:r>
        <w:rPr>
          <w:rFonts w:ascii="Garamond" w:hAnsi="Garamond" w:cs="Garamond"/>
          <w:sz w:val="13"/>
          <w:szCs w:val="13"/>
        </w:rPr>
        <w:tab/>
      </w:r>
      <w:r>
        <w:rPr>
          <w:rFonts w:ascii="Garamond" w:hAnsi="Garamond" w:cs="Garamond"/>
          <w:sz w:val="22"/>
          <w:szCs w:val="22"/>
        </w:rPr>
        <w:t>All those who sleep in the earth, how shall they worship</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him</w:t>
      </w:r>
      <w:proofErr w:type="gramEnd"/>
      <w:r>
        <w:rPr>
          <w:rFonts w:ascii="Garamond" w:hAnsi="Garamond" w:cs="Garamond"/>
          <w:sz w:val="22"/>
          <w:szCs w:val="22"/>
        </w:rPr>
        <w:t xml:space="preserve">?  </w:t>
      </w:r>
      <w:r w:rsidRPr="008D347D">
        <w:rPr>
          <w:rFonts w:ascii="Garamond" w:hAnsi="Garamond" w:cs="Times New Roman"/>
          <w:sz w:val="22"/>
        </w:rPr>
        <w:t>|</w:t>
      </w:r>
    </w:p>
    <w:p w:rsidR="00F354EE" w:rsidRPr="00A76A33"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22"/>
          <w:szCs w:val="22"/>
        </w:rPr>
        <w:tab/>
      </w:r>
      <w:r>
        <w:rPr>
          <w:rFonts w:ascii="Garamond" w:hAnsi="Garamond" w:cs="Garamond"/>
          <w:sz w:val="22"/>
          <w:szCs w:val="22"/>
        </w:rPr>
        <w:tab/>
        <w:t>All those who go down into the dust</w:t>
      </w:r>
      <w:proofErr w:type="gramStart"/>
      <w:r>
        <w:rPr>
          <w:rFonts w:ascii="Garamond" w:hAnsi="Garamond" w:cs="Garamond"/>
          <w:sz w:val="22"/>
          <w:szCs w:val="22"/>
        </w:rPr>
        <w:t xml:space="preserve">, </w:t>
      </w:r>
      <w:r w:rsidRPr="006C73FF">
        <w:rPr>
          <w:rFonts w:ascii="Garamond" w:hAnsi="Garamond" w:cs="Garamond"/>
          <w:b/>
          <w:sz w:val="22"/>
        </w:rPr>
        <w:t>’</w:t>
      </w:r>
      <w:proofErr w:type="gramEnd"/>
      <w:r>
        <w:rPr>
          <w:rFonts w:ascii="Garamond" w:hAnsi="Garamond" w:cs="Garamond"/>
          <w:b/>
          <w:sz w:val="22"/>
        </w:rPr>
        <w:t xml:space="preserve"> </w:t>
      </w:r>
      <w:r>
        <w:rPr>
          <w:rFonts w:ascii="Garamond" w:hAnsi="Garamond" w:cs="Garamond"/>
          <w:sz w:val="22"/>
          <w:szCs w:val="22"/>
        </w:rPr>
        <w:t xml:space="preserve">how shall they </w:t>
      </w:r>
      <w:r w:rsidRPr="00A76A33">
        <w:rPr>
          <w:rFonts w:ascii="Garamond" w:hAnsi="Garamond" w:cs="Garamond"/>
          <w:sz w:val="22"/>
          <w:szCs w:val="22"/>
        </w:rPr>
        <w:t xml:space="preserve">kneel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sidRPr="00A76A33">
        <w:rPr>
          <w:rFonts w:ascii="Garamond" w:hAnsi="Garamond" w:cs="Garamond"/>
          <w:sz w:val="22"/>
          <w:szCs w:val="22"/>
        </w:rPr>
        <w:t>before him?</w:t>
      </w:r>
      <w:r w:rsidRPr="00FC789C">
        <w:rPr>
          <w:rFonts w:ascii="Garamond" w:hAnsi="Garamond"/>
          <w:sz w:val="22"/>
          <w:szCs w:val="22"/>
        </w:rPr>
        <w:t xml:space="preserve"> </w:t>
      </w:r>
      <w:r w:rsidRPr="008D347D">
        <w:rPr>
          <w:rFonts w:ascii="Garamond" w:hAnsi="Garamond"/>
          <w:sz w:val="22"/>
        </w:rPr>
        <w:t>║</w:t>
      </w:r>
    </w:p>
    <w:p w:rsidR="00F354EE" w:rsidRDefault="00F354EE" w:rsidP="00F354EE">
      <w:pPr>
        <w:tabs>
          <w:tab w:val="left" w:pos="270"/>
          <w:tab w:val="left" w:pos="540"/>
        </w:tabs>
        <w:autoSpaceDE w:val="0"/>
        <w:autoSpaceDN w:val="0"/>
        <w:adjustRightInd w:val="0"/>
        <w:ind w:left="360"/>
        <w:rPr>
          <w:rFonts w:ascii="Garamond" w:hAnsi="Garamond" w:cs="Garamond"/>
          <w:sz w:val="13"/>
          <w:szCs w:val="13"/>
        </w:rPr>
      </w:pP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30</w:t>
      </w:r>
      <w:r>
        <w:rPr>
          <w:rFonts w:ascii="Garamond" w:hAnsi="Garamond" w:cs="Garamond"/>
          <w:sz w:val="13"/>
          <w:szCs w:val="13"/>
        </w:rPr>
        <w:tab/>
      </w:r>
      <w:r>
        <w:rPr>
          <w:rFonts w:ascii="Garamond" w:hAnsi="Garamond" w:cs="Garamond"/>
          <w:sz w:val="22"/>
          <w:szCs w:val="22"/>
        </w:rPr>
        <w:t>But my life shall be preserved in his sight</w:t>
      </w:r>
      <w:proofErr w:type="gramStart"/>
      <w:r>
        <w:rPr>
          <w:rFonts w:ascii="Garamond" w:hAnsi="Garamond" w:cs="Garamond"/>
          <w:sz w:val="22"/>
          <w:szCs w:val="22"/>
        </w:rPr>
        <w:t xml:space="preserve">, </w:t>
      </w:r>
      <w:r w:rsidRPr="006C73FF">
        <w:rPr>
          <w:rFonts w:ascii="Garamond" w:hAnsi="Garamond" w:cs="Garamond"/>
          <w:b/>
          <w:sz w:val="22"/>
        </w:rPr>
        <w:t>’</w:t>
      </w:r>
      <w:proofErr w:type="gramEnd"/>
      <w:r>
        <w:rPr>
          <w:rFonts w:ascii="Garamond" w:hAnsi="Garamond" w:cs="Garamond"/>
          <w:b/>
          <w:sz w:val="22"/>
        </w:rPr>
        <w:t xml:space="preserve"> </w:t>
      </w:r>
      <w:r>
        <w:rPr>
          <w:rFonts w:ascii="Garamond" w:hAnsi="Garamond" w:cs="Garamond"/>
          <w:sz w:val="22"/>
          <w:szCs w:val="22"/>
        </w:rPr>
        <w:t xml:space="preserve">and my children shall worship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 xml:space="preserve">him; </w:t>
      </w:r>
      <w:r w:rsidRPr="008D347D">
        <w:rPr>
          <w:rFonts w:ascii="Garamond" w:hAnsi="Garamond" w:cs="Times New Roman"/>
          <w:sz w:val="22"/>
        </w:rPr>
        <w:t>|</w:t>
      </w:r>
    </w:p>
    <w:p w:rsidR="00F354EE" w:rsidRPr="0048755B" w:rsidRDefault="00F354EE" w:rsidP="00F354EE">
      <w:pPr>
        <w:tabs>
          <w:tab w:val="left" w:pos="270"/>
          <w:tab w:val="left" w:pos="540"/>
        </w:tabs>
        <w:autoSpaceDE w:val="0"/>
        <w:autoSpaceDN w:val="0"/>
        <w:adjustRightInd w:val="0"/>
        <w:ind w:left="360"/>
        <w:rPr>
          <w:rFonts w:ascii="Garamond" w:hAnsi="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they</w:t>
      </w:r>
      <w:proofErr w:type="gramEnd"/>
      <w:r>
        <w:rPr>
          <w:rFonts w:ascii="Garamond" w:hAnsi="Garamond" w:cs="Garamond"/>
          <w:sz w:val="22"/>
          <w:szCs w:val="22"/>
        </w:rPr>
        <w:t xml:space="preserve"> shall tell of the Lord to the </w:t>
      </w:r>
      <w:proofErr w:type="spellStart"/>
      <w:r>
        <w:rPr>
          <w:rFonts w:ascii="Garamond" w:hAnsi="Garamond" w:cs="Garamond"/>
          <w:sz w:val="22"/>
          <w:szCs w:val="22"/>
        </w:rPr>
        <w:t>genera</w:t>
      </w:r>
      <w:proofErr w:type="spellEnd"/>
      <w:r w:rsidRPr="008D347D">
        <w:rPr>
          <w:rFonts w:cs="Times New Roman"/>
          <w:b/>
          <w:sz w:val="22"/>
          <w:vertAlign w:val="superscript"/>
        </w:rPr>
        <w:t>׀</w:t>
      </w:r>
      <w:r w:rsidRPr="008D347D">
        <w:rPr>
          <w:rFonts w:ascii="Garamond" w:hAnsi="Garamond" w:cs="Times New Roman"/>
          <w:b/>
          <w:sz w:val="22"/>
          <w:vertAlign w:val="superscript"/>
        </w:rPr>
        <w:t xml:space="preserve"> </w:t>
      </w:r>
      <w:r w:rsidR="003A52FB">
        <w:rPr>
          <w:rFonts w:ascii="Garamond" w:hAnsi="Garamond" w:cs="Times New Roman"/>
          <w:b/>
          <w:sz w:val="22"/>
          <w:vertAlign w:val="superscript"/>
        </w:rPr>
        <w:t xml:space="preserve"> </w:t>
      </w:r>
      <w:proofErr w:type="spellStart"/>
      <w:r>
        <w:rPr>
          <w:rFonts w:ascii="Garamond" w:hAnsi="Garamond" w:cs="Garamond"/>
          <w:sz w:val="22"/>
          <w:szCs w:val="22"/>
        </w:rPr>
        <w:t>tions</w:t>
      </w:r>
      <w:proofErr w:type="spellEnd"/>
      <w:r>
        <w:rPr>
          <w:rFonts w:ascii="Garamond" w:hAnsi="Garamond" w:cs="Garamond"/>
          <w:sz w:val="22"/>
          <w:szCs w:val="22"/>
        </w:rPr>
        <w:t xml:space="preserve"> to come;</w:t>
      </w:r>
      <w:r w:rsidRPr="00FC789C">
        <w:rPr>
          <w:rFonts w:ascii="Garamond" w:hAnsi="Garamond"/>
          <w:sz w:val="22"/>
          <w:szCs w:val="22"/>
        </w:rPr>
        <w:t xml:space="preserve"> </w:t>
      </w:r>
      <w:r w:rsidRPr="008D347D">
        <w:rPr>
          <w:rFonts w:ascii="Garamond" w:hAnsi="Garamond"/>
          <w:sz w:val="22"/>
        </w:rPr>
        <w:t>║</w:t>
      </w:r>
    </w:p>
    <w:p w:rsidR="00F354EE" w:rsidRDefault="00F354EE" w:rsidP="00F354EE">
      <w:pPr>
        <w:tabs>
          <w:tab w:val="left" w:pos="270"/>
          <w:tab w:val="left" w:pos="540"/>
        </w:tabs>
        <w:autoSpaceDE w:val="0"/>
        <w:autoSpaceDN w:val="0"/>
        <w:adjustRightInd w:val="0"/>
        <w:ind w:left="360"/>
        <w:rPr>
          <w:rFonts w:ascii="Garamond" w:hAnsi="Garamond" w:cs="Garamond"/>
          <w:sz w:val="13"/>
          <w:szCs w:val="13"/>
        </w:rPr>
      </w:pPr>
    </w:p>
    <w:p w:rsidR="00F354EE" w:rsidRDefault="00F354EE" w:rsidP="00F354EE">
      <w:pPr>
        <w:tabs>
          <w:tab w:val="left" w:pos="270"/>
          <w:tab w:val="left" w:pos="540"/>
        </w:tabs>
        <w:autoSpaceDE w:val="0"/>
        <w:autoSpaceDN w:val="0"/>
        <w:adjustRightInd w:val="0"/>
        <w:ind w:left="360"/>
        <w:rPr>
          <w:rFonts w:ascii="Garamond" w:hAnsi="Garamond" w:cs="Garamond"/>
          <w:sz w:val="22"/>
          <w:szCs w:val="22"/>
        </w:rPr>
      </w:pPr>
      <w:r>
        <w:rPr>
          <w:rFonts w:ascii="Garamond" w:hAnsi="Garamond" w:cs="Garamond"/>
          <w:sz w:val="13"/>
          <w:szCs w:val="13"/>
        </w:rPr>
        <w:t>31</w:t>
      </w:r>
      <w:r>
        <w:rPr>
          <w:rFonts w:ascii="Garamond" w:hAnsi="Garamond" w:cs="Garamond"/>
          <w:sz w:val="13"/>
          <w:szCs w:val="13"/>
        </w:rPr>
        <w:tab/>
      </w:r>
      <w:r>
        <w:rPr>
          <w:rFonts w:ascii="Garamond" w:hAnsi="Garamond" w:cs="Garamond"/>
          <w:sz w:val="22"/>
          <w:szCs w:val="22"/>
        </w:rPr>
        <w:t xml:space="preserve">And to a people yet unborn shall they declare his </w:t>
      </w:r>
      <w:proofErr w:type="gramStart"/>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righteousness</w:t>
      </w:r>
      <w:proofErr w:type="gramEnd"/>
      <w:r>
        <w:rPr>
          <w:rFonts w:ascii="Garamond" w:hAnsi="Garamond" w:cs="Garamond"/>
          <w:sz w:val="22"/>
          <w:szCs w:val="22"/>
        </w:rPr>
        <w:t xml:space="preserve">, </w:t>
      </w:r>
      <w:r w:rsidRPr="008D347D">
        <w:rPr>
          <w:rFonts w:ascii="Garamond" w:hAnsi="Garamond" w:cs="Times New Roman"/>
          <w:sz w:val="22"/>
        </w:rPr>
        <w:t>|</w:t>
      </w:r>
    </w:p>
    <w:p w:rsidR="00F354EE" w:rsidRDefault="00F354EE" w:rsidP="00F354EE">
      <w:pPr>
        <w:tabs>
          <w:tab w:val="left" w:pos="270"/>
          <w:tab w:val="left" w:pos="540"/>
        </w:tabs>
        <w:autoSpaceDE w:val="0"/>
        <w:autoSpaceDN w:val="0"/>
        <w:adjustRightInd w:val="0"/>
        <w:ind w:left="360"/>
        <w:rPr>
          <w:rFonts w:ascii="Garamond" w:hAnsi="Garamond"/>
          <w:sz w:val="22"/>
          <w:szCs w:val="22"/>
        </w:rPr>
      </w:pPr>
      <w:r>
        <w:rPr>
          <w:rFonts w:ascii="Garamond" w:hAnsi="Garamond" w:cs="Garamond"/>
          <w:sz w:val="22"/>
          <w:szCs w:val="22"/>
        </w:rPr>
        <w:tab/>
      </w:r>
      <w:r>
        <w:rPr>
          <w:rFonts w:ascii="Garamond" w:hAnsi="Garamond" w:cs="Garamond"/>
          <w:sz w:val="22"/>
          <w:szCs w:val="22"/>
        </w:rPr>
        <w:tab/>
      </w:r>
      <w:proofErr w:type="gramStart"/>
      <w:r>
        <w:rPr>
          <w:rFonts w:ascii="Garamond" w:hAnsi="Garamond" w:cs="Garamond"/>
          <w:sz w:val="22"/>
          <w:szCs w:val="22"/>
        </w:rPr>
        <w:t>that</w:t>
      </w:r>
      <w:proofErr w:type="gramEnd"/>
      <w:r>
        <w:rPr>
          <w:rFonts w:ascii="Garamond" w:hAnsi="Garamond" w:cs="Garamond"/>
          <w:sz w:val="22"/>
          <w:szCs w:val="22"/>
        </w:rPr>
        <w:t xml:space="preserve"> he has brought </w:t>
      </w:r>
      <w:r w:rsidRPr="008D347D">
        <w:rPr>
          <w:rFonts w:cs="Times New Roman"/>
          <w:b/>
          <w:sz w:val="22"/>
          <w:vertAlign w:val="superscript"/>
        </w:rPr>
        <w:t>׀</w:t>
      </w:r>
      <w:r w:rsidRPr="008D347D">
        <w:rPr>
          <w:rFonts w:ascii="Garamond" w:hAnsi="Garamond" w:cs="Times New Roman"/>
          <w:b/>
          <w:sz w:val="22"/>
          <w:vertAlign w:val="superscript"/>
        </w:rPr>
        <w:t xml:space="preserve"> </w:t>
      </w:r>
      <w:r w:rsidRPr="008D347D">
        <w:rPr>
          <w:rFonts w:ascii="Garamond" w:hAnsi="Garamond" w:cs="Times New Roman"/>
          <w:sz w:val="22"/>
        </w:rPr>
        <w:t xml:space="preserve"> </w:t>
      </w:r>
      <w:r>
        <w:rPr>
          <w:rFonts w:ascii="Garamond" w:hAnsi="Garamond" w:cs="Garamond"/>
          <w:sz w:val="22"/>
          <w:szCs w:val="22"/>
        </w:rPr>
        <w:t>it to pass.</w:t>
      </w:r>
      <w:r w:rsidRPr="00FC789C">
        <w:rPr>
          <w:rFonts w:ascii="Garamond" w:hAnsi="Garamond"/>
          <w:sz w:val="22"/>
          <w:szCs w:val="22"/>
        </w:rPr>
        <w:t xml:space="preserve"> </w:t>
      </w:r>
      <w:r w:rsidRPr="008D347D">
        <w:rPr>
          <w:rFonts w:ascii="Garamond" w:hAnsi="Garamond"/>
          <w:sz w:val="22"/>
        </w:rPr>
        <w:t>║</w:t>
      </w:r>
    </w:p>
    <w:p w:rsidR="00F354EE" w:rsidRDefault="00F354EE" w:rsidP="00F354EE">
      <w:pPr>
        <w:tabs>
          <w:tab w:val="left" w:pos="270"/>
          <w:tab w:val="left" w:pos="540"/>
        </w:tabs>
        <w:autoSpaceDE w:val="0"/>
        <w:autoSpaceDN w:val="0"/>
        <w:adjustRightInd w:val="0"/>
        <w:ind w:left="360"/>
        <w:rPr>
          <w:rFonts w:ascii="Garamond" w:hAnsi="Garamond"/>
          <w:sz w:val="22"/>
          <w:szCs w:val="22"/>
        </w:rPr>
      </w:pPr>
    </w:p>
    <w:p w:rsidR="001258EA" w:rsidRDefault="001258EA"/>
    <w:sectPr w:rsidR="001258EA" w:rsidSect="001258EA">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w:altName w:val="Book Antiqua"/>
    <w:panose1 w:val="00000000000000000000"/>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80"/>
  <w:proofState w:spelling="clean" w:grammar="clean"/>
  <w:defaultTabStop w:val="720"/>
  <w:characterSpacingControl w:val="doNotCompress"/>
  <w:compat/>
  <w:rsids>
    <w:rsidRoot w:val="00F354EE"/>
    <w:rsid w:val="001258EA"/>
    <w:rsid w:val="003A52FB"/>
    <w:rsid w:val="004D1D7A"/>
    <w:rsid w:val="006B1C87"/>
    <w:rsid w:val="009A29B1"/>
    <w:rsid w:val="00A513A1"/>
    <w:rsid w:val="00CB6ACF"/>
    <w:rsid w:val="00D0032B"/>
    <w:rsid w:val="00F354E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heme="minorBidi"/>
        <w:sz w:val="24"/>
        <w:szCs w:val="24"/>
        <w:lang w:val="en-US" w:eastAsia="en-US" w:bidi="ar-SA"/>
      </w:rPr>
    </w:rPrDefault>
    <w:pPrDefault>
      <w:pPr>
        <w:ind w:left="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354EE"/>
    <w:pPr>
      <w:ind w:left="0"/>
    </w:pPr>
    <w:rPr>
      <w:rFonts w:ascii="Palatino" w:eastAsia="Times New Roman" w:hAnsi="Palatino" w:cs="Helvetica"/>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354EE"/>
    <w:rPr>
      <w:rFonts w:ascii="Tahoma" w:hAnsi="Tahoma" w:cs="Tahoma"/>
      <w:sz w:val="16"/>
      <w:szCs w:val="16"/>
    </w:rPr>
  </w:style>
  <w:style w:type="character" w:customStyle="1" w:styleId="BalloonTextChar">
    <w:name w:val="Balloon Text Char"/>
    <w:basedOn w:val="DefaultParagraphFont"/>
    <w:link w:val="BalloonText"/>
    <w:uiPriority w:val="99"/>
    <w:semiHidden/>
    <w:rsid w:val="00F354EE"/>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TotalTime>
  <Pages>4</Pages>
  <Words>1152</Words>
  <Characters>6573</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dc:description/>
  <cp:lastModifiedBy>owner</cp:lastModifiedBy>
  <cp:revision>1</cp:revision>
  <dcterms:created xsi:type="dcterms:W3CDTF">2021-10-06T02:08:00Z</dcterms:created>
  <dcterms:modified xsi:type="dcterms:W3CDTF">2021-10-06T03:10:00Z</dcterms:modified>
</cp:coreProperties>
</file>