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804" w:rsidRPr="00AB2804" w:rsidRDefault="00AB2804" w:rsidP="00AB280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u w:val="single"/>
        </w:rPr>
      </w:pPr>
      <w:r w:rsidRPr="00AB2804">
        <w:rPr>
          <w:rFonts w:ascii="Times New Roman" w:eastAsia="Times New Roman" w:hAnsi="Times New Roman" w:cs="Times New Roman"/>
          <w:b/>
          <w:sz w:val="32"/>
          <w:u w:val="single"/>
        </w:rPr>
        <w:t>HOW TO POINT PSALM TEXTS</w:t>
      </w:r>
    </w:p>
    <w:p w:rsidR="00AB2804" w:rsidRPr="00AB2804" w:rsidRDefault="00AB2804" w:rsidP="00AB280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u w:val="single"/>
        </w:rPr>
      </w:pPr>
      <w:r w:rsidRPr="00AB2804">
        <w:rPr>
          <w:rFonts w:ascii="Times New Roman" w:eastAsia="Times New Roman" w:hAnsi="Times New Roman" w:cs="Times New Roman"/>
          <w:b/>
          <w:sz w:val="32"/>
          <w:u w:val="single"/>
        </w:rPr>
        <w:t>FOR SIMPLIFIED ANGLICAN CHANT</w:t>
      </w:r>
    </w:p>
    <w:p w:rsidR="00AB2804" w:rsidRPr="00AB2804" w:rsidRDefault="00AB2804" w:rsidP="00AB280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AB2804" w:rsidRDefault="00AB2804" w:rsidP="00AB2804">
      <w:pPr>
        <w:spacing w:line="240" w:lineRule="auto"/>
        <w:rPr>
          <w:rFonts w:ascii="Times New Roman" w:eastAsia="Times New Roman" w:hAnsi="Times New Roman" w:cs="Times New Roman"/>
        </w:rPr>
      </w:pPr>
    </w:p>
    <w:p w:rsidR="00C64A7D" w:rsidRPr="00D2251C" w:rsidRDefault="00C64A7D" w:rsidP="00AB2804">
      <w:pPr>
        <w:spacing w:line="240" w:lineRule="auto"/>
        <w:rPr>
          <w:rFonts w:ascii="Times New Roman" w:eastAsia="Times New Roman" w:hAnsi="Times New Roman" w:cs="Times New Roman"/>
          <w:sz w:val="16"/>
        </w:rPr>
      </w:pPr>
    </w:p>
    <w:p w:rsidR="00C64A7D" w:rsidRDefault="00AB2804" w:rsidP="00AB2804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Pointing</w:t>
      </w:r>
      <w:r w:rsidRPr="00AB2804">
        <w:rPr>
          <w:rFonts w:ascii="Times New Roman" w:eastAsia="Times New Roman" w:hAnsi="Times New Roman" w:cs="Times New Roman"/>
        </w:rPr>
        <w:t xml:space="preserve"> </w:t>
      </w:r>
      <w:r w:rsidR="004740CA">
        <w:rPr>
          <w:rFonts w:ascii="Times New Roman" w:eastAsia="Times New Roman" w:hAnsi="Times New Roman" w:cs="Times New Roman"/>
        </w:rPr>
        <w:t xml:space="preserve">Simplified </w:t>
      </w:r>
      <w:r w:rsidRPr="00AB2804">
        <w:rPr>
          <w:rFonts w:ascii="Times New Roman" w:eastAsia="Times New Roman" w:hAnsi="Times New Roman" w:cs="Times New Roman"/>
        </w:rPr>
        <w:t>Anglican Chant</w:t>
      </w:r>
      <w:r>
        <w:rPr>
          <w:rFonts w:ascii="Times New Roman" w:eastAsia="Times New Roman" w:hAnsi="Times New Roman" w:cs="Times New Roman"/>
        </w:rPr>
        <w:t xml:space="preserve"> is dependent on getting in touch with word stresses </w:t>
      </w:r>
      <w:r w:rsidR="00C64A7D">
        <w:rPr>
          <w:rFonts w:ascii="Times New Roman" w:eastAsia="Times New Roman" w:hAnsi="Times New Roman" w:cs="Times New Roman"/>
        </w:rPr>
        <w:t>with</w:t>
      </w:r>
      <w:r>
        <w:rPr>
          <w:rFonts w:ascii="Times New Roman" w:eastAsia="Times New Roman" w:hAnsi="Times New Roman" w:cs="Times New Roman"/>
        </w:rPr>
        <w:t xml:space="preserve">in each line of </w:t>
      </w:r>
      <w:r w:rsidR="004740CA">
        <w:rPr>
          <w:rFonts w:ascii="Times New Roman" w:eastAsia="Times New Roman" w:hAnsi="Times New Roman" w:cs="Times New Roman"/>
        </w:rPr>
        <w:t xml:space="preserve">the Psalm </w:t>
      </w:r>
      <w:r>
        <w:rPr>
          <w:rFonts w:ascii="Times New Roman" w:eastAsia="Times New Roman" w:hAnsi="Times New Roman" w:cs="Times New Roman"/>
        </w:rPr>
        <w:t>text</w:t>
      </w:r>
      <w:r w:rsidRPr="00AB2804">
        <w:rPr>
          <w:rFonts w:ascii="Times New Roman" w:eastAsia="Times New Roman" w:hAnsi="Times New Roman" w:cs="Times New Roman"/>
        </w:rPr>
        <w:t xml:space="preserve"> (not </w:t>
      </w:r>
      <w:r>
        <w:rPr>
          <w:rFonts w:ascii="Times New Roman" w:eastAsia="Times New Roman" w:hAnsi="Times New Roman" w:cs="Times New Roman"/>
        </w:rPr>
        <w:t xml:space="preserve">the same with pointing </w:t>
      </w:r>
      <w:r w:rsidR="00C64A7D">
        <w:rPr>
          <w:rFonts w:ascii="Times New Roman" w:eastAsia="Times New Roman" w:hAnsi="Times New Roman" w:cs="Times New Roman"/>
        </w:rPr>
        <w:t xml:space="preserve">Gregorian </w:t>
      </w:r>
      <w:proofErr w:type="gramStart"/>
      <w:r w:rsidR="00C64A7D">
        <w:rPr>
          <w:rFonts w:ascii="Times New Roman" w:eastAsia="Times New Roman" w:hAnsi="Times New Roman" w:cs="Times New Roman"/>
        </w:rPr>
        <w:t>Chant</w:t>
      </w:r>
      <w:proofErr w:type="gramEnd"/>
      <w:r w:rsidR="00C64A7D">
        <w:rPr>
          <w:rFonts w:ascii="Times New Roman" w:eastAsia="Times New Roman" w:hAnsi="Times New Roman" w:cs="Times New Roman"/>
        </w:rPr>
        <w:t xml:space="preserve">, </w:t>
      </w:r>
      <w:r w:rsidRPr="00AB2804">
        <w:rPr>
          <w:rFonts w:ascii="Times New Roman" w:eastAsia="Times New Roman" w:hAnsi="Times New Roman" w:cs="Times New Roman"/>
        </w:rPr>
        <w:t>whole d</w:t>
      </w:r>
      <w:r w:rsidR="004740CA">
        <w:rPr>
          <w:rFonts w:ascii="Times New Roman" w:eastAsia="Times New Roman" w:hAnsi="Times New Roman" w:cs="Times New Roman"/>
        </w:rPr>
        <w:t>ifferent ball of wax)</w:t>
      </w:r>
      <w:r w:rsidR="00D2251C">
        <w:rPr>
          <w:rFonts w:ascii="Times New Roman" w:eastAsia="Times New Roman" w:hAnsi="Times New Roman" w:cs="Times New Roman"/>
        </w:rPr>
        <w:t>.</w:t>
      </w:r>
      <w:r w:rsidR="004740CA">
        <w:rPr>
          <w:rFonts w:ascii="Times New Roman" w:eastAsia="Times New Roman" w:hAnsi="Times New Roman" w:cs="Times New Roman"/>
        </w:rPr>
        <w:t>  When pointing the text for use with</w:t>
      </w:r>
      <w:r w:rsidR="00D2251C">
        <w:rPr>
          <w:rFonts w:ascii="Times New Roman" w:eastAsia="Times New Roman" w:hAnsi="Times New Roman" w:cs="Times New Roman"/>
        </w:rPr>
        <w:t xml:space="preserve"> Simplified Anglican Chant</w:t>
      </w:r>
      <w:r w:rsidR="004740CA">
        <w:rPr>
          <w:rFonts w:ascii="Times New Roman" w:eastAsia="Times New Roman" w:hAnsi="Times New Roman" w:cs="Times New Roman"/>
        </w:rPr>
        <w:t xml:space="preserve"> </w:t>
      </w:r>
      <w:r w:rsidR="00C64A7D">
        <w:rPr>
          <w:rFonts w:ascii="Times New Roman" w:eastAsia="Times New Roman" w:hAnsi="Times New Roman" w:cs="Times New Roman"/>
        </w:rPr>
        <w:t>first</w:t>
      </w:r>
      <w:r w:rsidR="00D2251C">
        <w:rPr>
          <w:rFonts w:ascii="Times New Roman" w:eastAsia="Times New Roman" w:hAnsi="Times New Roman" w:cs="Times New Roman"/>
        </w:rPr>
        <w:t>,</w:t>
      </w:r>
      <w:r w:rsidR="00C64A7D">
        <w:rPr>
          <w:rFonts w:ascii="Times New Roman" w:eastAsia="Times New Roman" w:hAnsi="Times New Roman" w:cs="Times New Roman"/>
        </w:rPr>
        <w:t xml:space="preserve"> </w:t>
      </w:r>
      <w:r w:rsidRPr="00AB2804">
        <w:rPr>
          <w:rFonts w:ascii="Times New Roman" w:eastAsia="Times New Roman" w:hAnsi="Times New Roman" w:cs="Times New Roman"/>
        </w:rPr>
        <w:t xml:space="preserve">sing the </w:t>
      </w:r>
      <w:r>
        <w:rPr>
          <w:rFonts w:ascii="Times New Roman" w:eastAsia="Times New Roman" w:hAnsi="Times New Roman" w:cs="Times New Roman"/>
        </w:rPr>
        <w:t xml:space="preserve">Psalm text </w:t>
      </w:r>
      <w:r w:rsidR="004740CA">
        <w:rPr>
          <w:rFonts w:ascii="Times New Roman" w:eastAsia="Times New Roman" w:hAnsi="Times New Roman" w:cs="Times New Roman"/>
        </w:rPr>
        <w:t>line with the music that you</w:t>
      </w:r>
      <w:r w:rsidRPr="00AB2804">
        <w:rPr>
          <w:rFonts w:ascii="Times New Roman" w:eastAsia="Times New Roman" w:hAnsi="Times New Roman" w:cs="Times New Roman"/>
        </w:rPr>
        <w:t xml:space="preserve"> have chosen for the Psalm in </w:t>
      </w:r>
      <w:r w:rsidR="004740CA">
        <w:rPr>
          <w:rFonts w:ascii="Times New Roman" w:eastAsia="Times New Roman" w:hAnsi="Times New Roman" w:cs="Times New Roman"/>
        </w:rPr>
        <w:t xml:space="preserve">your </w:t>
      </w:r>
      <w:r w:rsidRPr="00AB2804"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</w:rPr>
        <w:t>ead</w:t>
      </w:r>
      <w:r w:rsidR="00C64A7D">
        <w:rPr>
          <w:rFonts w:ascii="Times New Roman" w:eastAsia="Times New Roman" w:hAnsi="Times New Roman" w:cs="Times New Roman"/>
        </w:rPr>
        <w:t>,</w:t>
      </w:r>
      <w:r w:rsidRPr="00AB2804">
        <w:rPr>
          <w:rFonts w:ascii="Times New Roman" w:eastAsia="Times New Roman" w:hAnsi="Times New Roman" w:cs="Times New Roman"/>
        </w:rPr>
        <w:t xml:space="preserve"> or read it to </w:t>
      </w:r>
      <w:r w:rsidR="004740CA">
        <w:rPr>
          <w:rFonts w:ascii="Times New Roman" w:eastAsia="Times New Roman" w:hAnsi="Times New Roman" w:cs="Times New Roman"/>
        </w:rPr>
        <w:t>yourself</w:t>
      </w:r>
      <w:r>
        <w:rPr>
          <w:rFonts w:ascii="Times New Roman" w:eastAsia="Times New Roman" w:hAnsi="Times New Roman" w:cs="Times New Roman"/>
        </w:rPr>
        <w:t xml:space="preserve"> as if reading good poetry. Whil</w:t>
      </w:r>
      <w:r w:rsidR="004740CA">
        <w:rPr>
          <w:rFonts w:ascii="Times New Roman" w:eastAsia="Times New Roman" w:hAnsi="Times New Roman" w:cs="Times New Roman"/>
        </w:rPr>
        <w:t xml:space="preserve">e doing this, </w:t>
      </w:r>
      <w:r>
        <w:rPr>
          <w:rFonts w:ascii="Times New Roman" w:eastAsia="Times New Roman" w:hAnsi="Times New Roman" w:cs="Times New Roman"/>
        </w:rPr>
        <w:t>work to discern and</w:t>
      </w:r>
      <w:r w:rsidRPr="00AB2804">
        <w:rPr>
          <w:rFonts w:ascii="Times New Roman" w:eastAsia="Times New Roman" w:hAnsi="Times New Roman" w:cs="Times New Roman"/>
        </w:rPr>
        <w:t xml:space="preserve"> feel where the na</w:t>
      </w:r>
      <w:r>
        <w:rPr>
          <w:rFonts w:ascii="Times New Roman" w:eastAsia="Times New Roman" w:hAnsi="Times New Roman" w:cs="Times New Roman"/>
        </w:rPr>
        <w:t xml:space="preserve">tural </w:t>
      </w:r>
      <w:r w:rsidRPr="00C64A7D">
        <w:rPr>
          <w:rFonts w:ascii="Times New Roman" w:eastAsia="Times New Roman" w:hAnsi="Times New Roman" w:cs="Times New Roman"/>
          <w:u w:val="single"/>
        </w:rPr>
        <w:t>word</w:t>
      </w:r>
      <w:r>
        <w:rPr>
          <w:rFonts w:ascii="Times New Roman" w:eastAsia="Times New Roman" w:hAnsi="Times New Roman" w:cs="Times New Roman"/>
        </w:rPr>
        <w:t xml:space="preserve"> or </w:t>
      </w:r>
      <w:r w:rsidRPr="00C64A7D">
        <w:rPr>
          <w:rFonts w:ascii="Times New Roman" w:eastAsia="Times New Roman" w:hAnsi="Times New Roman" w:cs="Times New Roman"/>
          <w:u w:val="single"/>
        </w:rPr>
        <w:t>syllable</w:t>
      </w:r>
      <w:r w:rsidR="00C64A7D">
        <w:rPr>
          <w:rFonts w:ascii="Times New Roman" w:eastAsia="Times New Roman" w:hAnsi="Times New Roman" w:cs="Times New Roman"/>
        </w:rPr>
        <w:t xml:space="preserve"> stress </w:t>
      </w:r>
      <w:r>
        <w:rPr>
          <w:rFonts w:ascii="Times New Roman" w:eastAsia="Times New Roman" w:hAnsi="Times New Roman" w:cs="Times New Roman"/>
        </w:rPr>
        <w:t>for</w:t>
      </w:r>
      <w:r w:rsidRPr="00AB2804">
        <w:rPr>
          <w:rFonts w:ascii="Times New Roman" w:eastAsia="Times New Roman" w:hAnsi="Times New Roman" w:cs="Times New Roman"/>
        </w:rPr>
        <w:t xml:space="preserve"> the </w:t>
      </w:r>
      <w:r w:rsidRPr="00AB2804">
        <w:rPr>
          <w:rFonts w:ascii="Times New Roman" w:eastAsia="Times New Roman" w:hAnsi="Times New Roman" w:cs="Times New Roman"/>
          <w:u w:val="single"/>
        </w:rPr>
        <w:t>end</w:t>
      </w:r>
      <w:r w:rsidRPr="00AB2804">
        <w:rPr>
          <w:rFonts w:ascii="Times New Roman" w:eastAsia="Times New Roman" w:hAnsi="Times New Roman" w:cs="Times New Roman"/>
        </w:rPr>
        <w:t xml:space="preserve"> of </w:t>
      </w:r>
      <w:r w:rsidR="00C64A7D">
        <w:rPr>
          <w:rFonts w:ascii="Times New Roman" w:eastAsia="Times New Roman" w:hAnsi="Times New Roman" w:cs="Times New Roman"/>
        </w:rPr>
        <w:t>each</w:t>
      </w:r>
      <w:r w:rsidRPr="00AB2804">
        <w:rPr>
          <w:rFonts w:ascii="Times New Roman" w:eastAsia="Times New Roman" w:hAnsi="Times New Roman" w:cs="Times New Roman"/>
        </w:rPr>
        <w:t xml:space="preserve"> line falls.  </w:t>
      </w:r>
      <w:r>
        <w:rPr>
          <w:rFonts w:ascii="Times New Roman" w:eastAsia="Times New Roman" w:hAnsi="Times New Roman" w:cs="Times New Roman"/>
        </w:rPr>
        <w:t>This gets easier with practice.</w:t>
      </w:r>
      <w:r w:rsidR="004740CA">
        <w:rPr>
          <w:rFonts w:ascii="Times New Roman" w:eastAsia="Times New Roman" w:hAnsi="Times New Roman" w:cs="Times New Roman"/>
        </w:rPr>
        <w:t xml:space="preserve"> The lines within Psalm</w:t>
      </w:r>
      <w:r w:rsidR="00C64A7D">
        <w:rPr>
          <w:rFonts w:ascii="Times New Roman" w:eastAsia="Times New Roman" w:hAnsi="Times New Roman" w:cs="Times New Roman"/>
        </w:rPr>
        <w:t xml:space="preserve"> texts</w:t>
      </w:r>
      <w:r w:rsidR="004740CA">
        <w:rPr>
          <w:rFonts w:ascii="Times New Roman" w:eastAsia="Times New Roman" w:hAnsi="Times New Roman" w:cs="Times New Roman"/>
        </w:rPr>
        <w:t xml:space="preserve"> move toward the final word/s of each line as they typically answer </w:t>
      </w:r>
      <w:r w:rsidR="00C64A7D">
        <w:rPr>
          <w:rFonts w:ascii="Times New Roman" w:eastAsia="Times New Roman" w:hAnsi="Times New Roman" w:cs="Times New Roman"/>
        </w:rPr>
        <w:t>what the line is conveying</w:t>
      </w:r>
      <w:r w:rsidR="004740CA">
        <w:rPr>
          <w:rFonts w:ascii="Times New Roman" w:eastAsia="Times New Roman" w:hAnsi="Times New Roman" w:cs="Times New Roman"/>
        </w:rPr>
        <w:t>.  (</w:t>
      </w:r>
      <w:proofErr w:type="gramStart"/>
      <w:r w:rsidR="004740CA">
        <w:rPr>
          <w:rFonts w:ascii="Times New Roman" w:eastAsia="Times New Roman" w:hAnsi="Times New Roman" w:cs="Times New Roman"/>
        </w:rPr>
        <w:t>e.g</w:t>
      </w:r>
      <w:proofErr w:type="gramEnd"/>
      <w:r w:rsidR="004740CA">
        <w:rPr>
          <w:rFonts w:ascii="Times New Roman" w:eastAsia="Times New Roman" w:hAnsi="Times New Roman" w:cs="Times New Roman"/>
        </w:rPr>
        <w:t xml:space="preserve">. We have come into His courts with what? &gt; </w:t>
      </w:r>
      <w:proofErr w:type="gramStart"/>
      <w:r w:rsidR="004740CA" w:rsidRPr="00C64A7D">
        <w:rPr>
          <w:rFonts w:ascii="Times New Roman" w:eastAsia="Times New Roman" w:hAnsi="Times New Roman" w:cs="Times New Roman"/>
          <w:b/>
        </w:rPr>
        <w:t>praise</w:t>
      </w:r>
      <w:proofErr w:type="gramEnd"/>
      <w:r w:rsidR="004740CA">
        <w:rPr>
          <w:rFonts w:ascii="Times New Roman" w:eastAsia="Times New Roman" w:hAnsi="Times New Roman" w:cs="Times New Roman"/>
        </w:rPr>
        <w:t>.</w:t>
      </w:r>
      <w:r w:rsidR="00C64A7D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4740CA">
        <w:rPr>
          <w:rFonts w:ascii="Times New Roman" w:eastAsia="Times New Roman" w:hAnsi="Times New Roman" w:cs="Times New Roman"/>
        </w:rPr>
        <w:t xml:space="preserve">For we have suffered more than enough what? </w:t>
      </w:r>
      <w:proofErr w:type="gramStart"/>
      <w:r w:rsidR="004740CA">
        <w:rPr>
          <w:rFonts w:ascii="Times New Roman" w:eastAsia="Times New Roman" w:hAnsi="Times New Roman" w:cs="Times New Roman"/>
        </w:rPr>
        <w:t xml:space="preserve">&gt; </w:t>
      </w:r>
      <w:r w:rsidR="004740CA" w:rsidRPr="00C64A7D">
        <w:rPr>
          <w:rFonts w:ascii="Times New Roman" w:eastAsia="Times New Roman" w:hAnsi="Times New Roman" w:cs="Times New Roman"/>
          <w:b/>
        </w:rPr>
        <w:t>contempt</w:t>
      </w:r>
      <w:r w:rsidR="004740CA">
        <w:rPr>
          <w:rFonts w:ascii="Times New Roman" w:eastAsia="Times New Roman" w:hAnsi="Times New Roman" w:cs="Times New Roman"/>
        </w:rPr>
        <w:t>.)</w:t>
      </w:r>
      <w:proofErr w:type="gramEnd"/>
      <w:r w:rsidR="004740CA">
        <w:rPr>
          <w:rFonts w:ascii="Times New Roman" w:eastAsia="Times New Roman" w:hAnsi="Times New Roman" w:cs="Times New Roman"/>
        </w:rPr>
        <w:t xml:space="preserve">  This is </w:t>
      </w:r>
      <w:r w:rsidR="00C64A7D">
        <w:rPr>
          <w:rFonts w:ascii="Times New Roman" w:eastAsia="Times New Roman" w:hAnsi="Times New Roman" w:cs="Times New Roman"/>
        </w:rPr>
        <w:t>in contrast to</w:t>
      </w:r>
      <w:r w:rsidR="004740CA">
        <w:rPr>
          <w:rFonts w:ascii="Times New Roman" w:eastAsia="Times New Roman" w:hAnsi="Times New Roman" w:cs="Times New Roman"/>
        </w:rPr>
        <w:t xml:space="preserve"> hymn texts</w:t>
      </w:r>
      <w:r w:rsidR="00C64A7D">
        <w:rPr>
          <w:rFonts w:ascii="Times New Roman" w:eastAsia="Times New Roman" w:hAnsi="Times New Roman" w:cs="Times New Roman"/>
        </w:rPr>
        <w:t>,</w:t>
      </w:r>
      <w:r w:rsidR="004740CA">
        <w:rPr>
          <w:rFonts w:ascii="Times New Roman" w:eastAsia="Times New Roman" w:hAnsi="Times New Roman" w:cs="Times New Roman"/>
        </w:rPr>
        <w:t xml:space="preserve"> where the </w:t>
      </w:r>
      <w:r w:rsidR="004740CA" w:rsidRPr="00D2251C">
        <w:rPr>
          <w:rFonts w:ascii="Times New Roman" w:eastAsia="Times New Roman" w:hAnsi="Times New Roman" w:cs="Times New Roman"/>
          <w:i/>
        </w:rPr>
        <w:t>ke</w:t>
      </w:r>
      <w:r w:rsidR="00C64A7D" w:rsidRPr="00D2251C">
        <w:rPr>
          <w:rFonts w:ascii="Times New Roman" w:eastAsia="Times New Roman" w:hAnsi="Times New Roman" w:cs="Times New Roman"/>
          <w:i/>
        </w:rPr>
        <w:t>ystone</w:t>
      </w:r>
      <w:r w:rsidR="00C64A7D">
        <w:rPr>
          <w:rFonts w:ascii="Times New Roman" w:eastAsia="Times New Roman" w:hAnsi="Times New Roman" w:cs="Times New Roman"/>
        </w:rPr>
        <w:t xml:space="preserve"> word is most often found in the </w:t>
      </w:r>
      <w:r w:rsidR="00C64A7D" w:rsidRPr="00D2251C">
        <w:rPr>
          <w:rFonts w:ascii="Times New Roman" w:eastAsia="Times New Roman" w:hAnsi="Times New Roman" w:cs="Times New Roman"/>
          <w:u w:val="single"/>
        </w:rPr>
        <w:t>middle</w:t>
      </w:r>
      <w:r w:rsidR="00C64A7D">
        <w:rPr>
          <w:rFonts w:ascii="Times New Roman" w:eastAsia="Times New Roman" w:hAnsi="Times New Roman" w:cs="Times New Roman"/>
        </w:rPr>
        <w:t xml:space="preserve"> of each line of text.</w:t>
      </w:r>
      <w:r w:rsidR="004740CA">
        <w:rPr>
          <w:rFonts w:ascii="Times New Roman" w:eastAsia="Times New Roman" w:hAnsi="Times New Roman" w:cs="Times New Roman"/>
        </w:rPr>
        <w:t xml:space="preserve">  </w:t>
      </w:r>
      <w:r w:rsidR="00C64A7D">
        <w:rPr>
          <w:rFonts w:ascii="Times New Roman" w:eastAsia="Times New Roman" w:hAnsi="Times New Roman" w:cs="Times New Roman"/>
        </w:rPr>
        <w:t xml:space="preserve">With </w:t>
      </w:r>
      <w:proofErr w:type="spellStart"/>
      <w:r w:rsidR="00C64A7D">
        <w:rPr>
          <w:rFonts w:ascii="Times New Roman" w:eastAsia="Times New Roman" w:hAnsi="Times New Roman" w:cs="Times New Roman"/>
        </w:rPr>
        <w:t>we</w:t>
      </w:r>
      <w:proofErr w:type="spellEnd"/>
      <w:r w:rsidR="00C64A7D">
        <w:rPr>
          <w:rFonts w:ascii="Times New Roman" w:eastAsia="Times New Roman" w:hAnsi="Times New Roman" w:cs="Times New Roman"/>
        </w:rPr>
        <w:t xml:space="preserve"> sing hymns, we </w:t>
      </w:r>
      <w:r w:rsidR="00D2251C">
        <w:rPr>
          <w:rFonts w:ascii="Times New Roman" w:eastAsia="Times New Roman" w:hAnsi="Times New Roman" w:cs="Times New Roman"/>
        </w:rPr>
        <w:t xml:space="preserve">properly </w:t>
      </w:r>
      <w:r w:rsidR="00C64A7D">
        <w:rPr>
          <w:rFonts w:ascii="Times New Roman" w:eastAsia="Times New Roman" w:hAnsi="Times New Roman" w:cs="Times New Roman"/>
        </w:rPr>
        <w:t xml:space="preserve">phrase toward the </w:t>
      </w:r>
      <w:r w:rsidR="00C64A7D" w:rsidRPr="00D2251C">
        <w:rPr>
          <w:rFonts w:ascii="Times New Roman" w:eastAsia="Times New Roman" w:hAnsi="Times New Roman" w:cs="Times New Roman"/>
          <w:u w:val="single"/>
        </w:rPr>
        <w:t>middle</w:t>
      </w:r>
      <w:r w:rsidR="00C64A7D">
        <w:rPr>
          <w:rFonts w:ascii="Times New Roman" w:eastAsia="Times New Roman" w:hAnsi="Times New Roman" w:cs="Times New Roman"/>
        </w:rPr>
        <w:t xml:space="preserve"> of each line</w:t>
      </w:r>
      <w:r w:rsidR="00D2251C">
        <w:rPr>
          <w:rFonts w:ascii="Times New Roman" w:eastAsia="Times New Roman" w:hAnsi="Times New Roman" w:cs="Times New Roman"/>
        </w:rPr>
        <w:t xml:space="preserve">, with the arch of the musical phrase forming an even bow shape above.  However, when we sing Psalms, we phrase to the </w:t>
      </w:r>
      <w:r w:rsidR="00D2251C" w:rsidRPr="00D2251C">
        <w:rPr>
          <w:rFonts w:ascii="Times New Roman" w:eastAsia="Times New Roman" w:hAnsi="Times New Roman" w:cs="Times New Roman"/>
          <w:u w:val="single"/>
        </w:rPr>
        <w:t>final words</w:t>
      </w:r>
      <w:r w:rsidR="00D2251C">
        <w:rPr>
          <w:rFonts w:ascii="Times New Roman" w:eastAsia="Times New Roman" w:hAnsi="Times New Roman" w:cs="Times New Roman"/>
        </w:rPr>
        <w:t xml:space="preserve"> or </w:t>
      </w:r>
      <w:r w:rsidR="00D2251C" w:rsidRPr="00D2251C">
        <w:rPr>
          <w:rFonts w:ascii="Times New Roman" w:eastAsia="Times New Roman" w:hAnsi="Times New Roman" w:cs="Times New Roman"/>
          <w:u w:val="single"/>
        </w:rPr>
        <w:t>syllables</w:t>
      </w:r>
      <w:r w:rsidR="00D2251C">
        <w:rPr>
          <w:rFonts w:ascii="Times New Roman" w:eastAsia="Times New Roman" w:hAnsi="Times New Roman" w:cs="Times New Roman"/>
        </w:rPr>
        <w:t xml:space="preserve"> of each line with a hairline crescendo shape to the phrasing, bringing all of the meaning in the words to a culmination in the end of each line.</w:t>
      </w:r>
    </w:p>
    <w:p w:rsidR="00C64A7D" w:rsidRDefault="00C64A7D" w:rsidP="00AB2804">
      <w:pPr>
        <w:spacing w:line="240" w:lineRule="auto"/>
        <w:rPr>
          <w:rFonts w:ascii="Times New Roman" w:eastAsia="Times New Roman" w:hAnsi="Times New Roman" w:cs="Times New Roman"/>
        </w:rPr>
      </w:pPr>
    </w:p>
    <w:p w:rsidR="00AB2804" w:rsidRPr="00AB2804" w:rsidRDefault="00C64A7D" w:rsidP="00AB2804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="00AB2804">
        <w:rPr>
          <w:rFonts w:ascii="Times New Roman" w:eastAsia="Times New Roman" w:hAnsi="Times New Roman" w:cs="Times New Roman"/>
        </w:rPr>
        <w:t xml:space="preserve">ere are some correct </w:t>
      </w:r>
      <w:r>
        <w:rPr>
          <w:rFonts w:ascii="Times New Roman" w:eastAsia="Times New Roman" w:hAnsi="Times New Roman" w:cs="Times New Roman"/>
        </w:rPr>
        <w:t xml:space="preserve">Psalm pointing </w:t>
      </w:r>
      <w:r w:rsidR="00AB2804">
        <w:rPr>
          <w:rFonts w:ascii="Times New Roman" w:eastAsia="Times New Roman" w:hAnsi="Times New Roman" w:cs="Times New Roman"/>
        </w:rPr>
        <w:t>samples</w:t>
      </w:r>
      <w:r>
        <w:rPr>
          <w:rFonts w:ascii="Times New Roman" w:eastAsia="Times New Roman" w:hAnsi="Times New Roman" w:cs="Times New Roman"/>
        </w:rPr>
        <w:t xml:space="preserve"> for Simplified Anglican Chant</w:t>
      </w:r>
      <w:r w:rsidR="00AB2804">
        <w:rPr>
          <w:rFonts w:ascii="Times New Roman" w:eastAsia="Times New Roman" w:hAnsi="Times New Roman" w:cs="Times New Roman"/>
        </w:rPr>
        <w:t xml:space="preserve">.  Note, that </w:t>
      </w:r>
      <w:r>
        <w:rPr>
          <w:rFonts w:ascii="Times New Roman" w:eastAsia="Times New Roman" w:hAnsi="Times New Roman" w:cs="Times New Roman"/>
        </w:rPr>
        <w:t xml:space="preserve">I have bolded the stressed </w:t>
      </w:r>
      <w:r w:rsidR="00AB2804" w:rsidRPr="00AB2804">
        <w:rPr>
          <w:rFonts w:ascii="Times New Roman" w:eastAsia="Times New Roman" w:hAnsi="Times New Roman" w:cs="Times New Roman"/>
          <w:u w:val="single"/>
        </w:rPr>
        <w:t>word</w:t>
      </w:r>
      <w:r w:rsidR="00AB2804" w:rsidRPr="00AB2804">
        <w:rPr>
          <w:rFonts w:ascii="Times New Roman" w:eastAsia="Times New Roman" w:hAnsi="Times New Roman" w:cs="Times New Roman"/>
        </w:rPr>
        <w:t xml:space="preserve"> or </w:t>
      </w:r>
      <w:r w:rsidR="00AB2804" w:rsidRPr="00AB2804">
        <w:rPr>
          <w:rFonts w:ascii="Times New Roman" w:eastAsia="Times New Roman" w:hAnsi="Times New Roman" w:cs="Times New Roman"/>
          <w:u w:val="single"/>
        </w:rPr>
        <w:t>syllable</w:t>
      </w:r>
      <w:r w:rsidR="00AB2804" w:rsidRPr="00AB2804">
        <w:rPr>
          <w:rFonts w:ascii="Times New Roman" w:eastAsia="Times New Roman" w:hAnsi="Times New Roman" w:cs="Times New Roman"/>
        </w:rPr>
        <w:t xml:space="preserve"> for illustrative purposes.</w:t>
      </w:r>
    </w:p>
    <w:p w:rsidR="00AB2804" w:rsidRPr="00AB2804" w:rsidRDefault="00AB2804" w:rsidP="00AB2804">
      <w:pPr>
        <w:spacing w:line="240" w:lineRule="auto"/>
        <w:rPr>
          <w:rFonts w:ascii="Times New Roman" w:eastAsia="Times New Roman" w:hAnsi="Times New Roman" w:cs="Times New Roman"/>
        </w:rPr>
      </w:pPr>
    </w:p>
    <w:p w:rsidR="00AB2804" w:rsidRPr="00AB2804" w:rsidRDefault="00AB2804" w:rsidP="00AB2804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We have come into </w:t>
      </w:r>
      <w:r w:rsidRPr="00AB2804">
        <w:rPr>
          <w:rFonts w:ascii="Times New Roman" w:eastAsia="Times New Roman" w:hAnsi="Times New Roman" w:cs="Times New Roman"/>
        </w:rPr>
        <w:t>His courts with </w:t>
      </w:r>
      <w:r w:rsidRPr="00AB2804">
        <w:rPr>
          <w:rFonts w:ascii="Times New Roman" w:eastAsia="Times New Roman" w:hAnsi="Times New Roman" w:cs="Times New Roman"/>
          <w:color w:val="000000"/>
          <w:vertAlign w:val="superscript"/>
          <w:rtl/>
          <w:lang w:bidi="he-IL"/>
        </w:rPr>
        <w:t>׀</w:t>
      </w:r>
      <w:proofErr w:type="gramStart"/>
      <w:r w:rsidRPr="00AB2804">
        <w:rPr>
          <w:rFonts w:ascii="Times New Roman" w:eastAsia="Times New Roman" w:hAnsi="Times New Roman" w:cs="Times New Roman"/>
          <w:color w:val="000000"/>
          <w:lang w:bidi="he-IL"/>
        </w:rPr>
        <w:t> </w:t>
      </w:r>
      <w:r w:rsidRPr="00AB2804">
        <w:rPr>
          <w:rFonts w:ascii="Times New Roman" w:eastAsia="Times New Roman" w:hAnsi="Times New Roman" w:cs="Times New Roman"/>
        </w:rPr>
        <w:t> </w:t>
      </w:r>
      <w:r w:rsidRPr="00AB2804">
        <w:rPr>
          <w:rFonts w:ascii="Times New Roman" w:eastAsia="Times New Roman" w:hAnsi="Times New Roman" w:cs="Times New Roman"/>
          <w:b/>
          <w:bCs/>
        </w:rPr>
        <w:t>praise</w:t>
      </w:r>
      <w:proofErr w:type="gramEnd"/>
      <w:r w:rsidRPr="00AB2804">
        <w:rPr>
          <w:rFonts w:ascii="Times New Roman" w:eastAsia="Times New Roman" w:hAnsi="Times New Roman" w:cs="Times New Roman"/>
          <w:b/>
          <w:bCs/>
        </w:rPr>
        <w:t>   </w:t>
      </w:r>
      <w:r w:rsidRPr="00AB2804">
        <w:rPr>
          <w:rFonts w:ascii="Times New Roman" w:eastAsia="Times New Roman" w:hAnsi="Times New Roman" w:cs="Times New Roman"/>
        </w:rPr>
        <w:t>(or)</w:t>
      </w:r>
    </w:p>
    <w:p w:rsidR="00AB2804" w:rsidRP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  <w:r>
        <w:rPr>
          <w:rFonts w:ascii="Times New Roman" w:eastAsia="Times New Roman" w:hAnsi="Times New Roman" w:cs="Times New Roman"/>
          <w:color w:val="1D2228"/>
        </w:rPr>
        <w:t xml:space="preserve">Lord, </w:t>
      </w:r>
      <w:proofErr w:type="gramStart"/>
      <w:r w:rsidRPr="00AB2804">
        <w:rPr>
          <w:rFonts w:ascii="Times New Roman" w:eastAsia="Times New Roman" w:hAnsi="Times New Roman" w:cs="Times New Roman"/>
          <w:color w:val="1D2228"/>
        </w:rPr>
        <w:t>have mercy</w:t>
      </w:r>
      <w:proofErr w:type="gramEnd"/>
      <w:r w:rsidRPr="00AB2804">
        <w:rPr>
          <w:rFonts w:ascii="Times New Roman" w:eastAsia="Times New Roman" w:hAnsi="Times New Roman" w:cs="Times New Roman"/>
          <w:color w:val="1D2228"/>
        </w:rPr>
        <w:t xml:space="preserve"> up </w:t>
      </w:r>
      <w:r w:rsidRPr="00AB2804">
        <w:rPr>
          <w:rFonts w:ascii="Times New Roman" w:eastAsia="Times New Roman" w:hAnsi="Times New Roman" w:cs="Times New Roman"/>
          <w:color w:val="1D2228"/>
          <w:vertAlign w:val="superscript"/>
          <w:rtl/>
          <w:lang w:bidi="he-IL"/>
        </w:rPr>
        <w:t>׀</w:t>
      </w:r>
      <w:r w:rsidRPr="00AB2804">
        <w:rPr>
          <w:rFonts w:ascii="Times New Roman" w:eastAsia="Times New Roman" w:hAnsi="Times New Roman" w:cs="Times New Roman"/>
          <w:color w:val="1D2228"/>
          <w:lang w:bidi="he-IL"/>
        </w:rPr>
        <w:t> </w:t>
      </w:r>
      <w:r w:rsidRPr="00AB2804">
        <w:rPr>
          <w:rFonts w:ascii="Times New Roman" w:eastAsia="Times New Roman" w:hAnsi="Times New Roman" w:cs="Times New Roman"/>
          <w:b/>
          <w:bCs/>
          <w:color w:val="1D2228"/>
        </w:rPr>
        <w:t>on </w:t>
      </w:r>
      <w:r w:rsidRPr="00AB2804">
        <w:rPr>
          <w:rFonts w:ascii="Times New Roman" w:eastAsia="Times New Roman" w:hAnsi="Times New Roman" w:cs="Times New Roman"/>
          <w:color w:val="1D2228"/>
        </w:rPr>
        <w:t>us, (or)</w:t>
      </w:r>
    </w:p>
    <w:p w:rsidR="00AB2804" w:rsidRPr="00AB2804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  <w:r>
        <w:rPr>
          <w:rFonts w:ascii="Times New Roman" w:eastAsia="Times New Roman" w:hAnsi="Times New Roman" w:cs="Times New Roman"/>
          <w:color w:val="1D2228"/>
        </w:rPr>
        <w:t>F</w:t>
      </w:r>
      <w:r w:rsidR="00AB2804" w:rsidRPr="00AB2804">
        <w:rPr>
          <w:rFonts w:ascii="Times New Roman" w:eastAsia="Times New Roman" w:hAnsi="Times New Roman" w:cs="Times New Roman"/>
          <w:color w:val="1D2228"/>
        </w:rPr>
        <w:t>or we have suffered more than enough con </w:t>
      </w:r>
      <w:r w:rsidR="00AB2804" w:rsidRPr="00AB2804">
        <w:rPr>
          <w:rFonts w:ascii="Times New Roman" w:eastAsia="Times New Roman" w:hAnsi="Times New Roman" w:cs="Times New Roman"/>
          <w:color w:val="1D2228"/>
          <w:vertAlign w:val="superscript"/>
          <w:rtl/>
          <w:lang w:bidi="he-IL"/>
        </w:rPr>
        <w:t>׀</w:t>
      </w:r>
      <w:r w:rsidR="00AB2804" w:rsidRPr="00AB2804">
        <w:rPr>
          <w:rFonts w:ascii="Times New Roman" w:eastAsia="Times New Roman" w:hAnsi="Times New Roman" w:cs="Times New Roman"/>
          <w:color w:val="1D2228"/>
          <w:lang w:bidi="he-IL"/>
        </w:rPr>
        <w:t> </w:t>
      </w:r>
      <w:r w:rsidR="00AB2804" w:rsidRPr="00AB2804">
        <w:rPr>
          <w:rFonts w:ascii="Times New Roman" w:eastAsia="Times New Roman" w:hAnsi="Times New Roman" w:cs="Times New Roman"/>
          <w:b/>
          <w:bCs/>
          <w:color w:val="1D2228"/>
        </w:rPr>
        <w:t>tempt</w:t>
      </w:r>
      <w:r w:rsidR="00AB2804" w:rsidRPr="00AB2804">
        <w:rPr>
          <w:rFonts w:ascii="Times New Roman" w:eastAsia="Times New Roman" w:hAnsi="Times New Roman" w:cs="Times New Roman"/>
          <w:color w:val="1D2228"/>
        </w:rPr>
        <w:t>.</w:t>
      </w:r>
    </w:p>
    <w:p w:rsidR="00C64A7D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</w:p>
    <w:p w:rsidR="00AB2804" w:rsidRPr="00AB2804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  <w:r>
        <w:rPr>
          <w:rFonts w:ascii="Times New Roman" w:eastAsia="Times New Roman" w:hAnsi="Times New Roman" w:cs="Times New Roman"/>
          <w:color w:val="1D2228"/>
        </w:rPr>
        <w:t>In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 contrast, </w:t>
      </w:r>
      <w:r w:rsidR="00AB2804">
        <w:rPr>
          <w:rFonts w:ascii="Times New Roman" w:eastAsia="Times New Roman" w:hAnsi="Times New Roman" w:cs="Times New Roman"/>
          <w:color w:val="1D2228"/>
        </w:rPr>
        <w:t>sing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 </w:t>
      </w:r>
      <w:r>
        <w:rPr>
          <w:rFonts w:ascii="Times New Roman" w:eastAsia="Times New Roman" w:hAnsi="Times New Roman" w:cs="Times New Roman"/>
          <w:color w:val="1D2228"/>
        </w:rPr>
        <w:t>or speak these same lines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 with poor pointing choices (as below) and </w:t>
      </w:r>
      <w:r w:rsidR="00AB2804">
        <w:rPr>
          <w:rFonts w:ascii="Times New Roman" w:eastAsia="Times New Roman" w:hAnsi="Times New Roman" w:cs="Times New Roman"/>
          <w:color w:val="1D2228"/>
        </w:rPr>
        <w:t>you'll see what I mean when it doesn’t quite work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.  </w:t>
      </w:r>
      <w:r>
        <w:rPr>
          <w:rFonts w:ascii="Times New Roman" w:eastAsia="Times New Roman" w:hAnsi="Times New Roman" w:cs="Times New Roman"/>
          <w:color w:val="1D2228"/>
        </w:rPr>
        <w:t>Y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ou'll </w:t>
      </w:r>
      <w:r>
        <w:rPr>
          <w:rFonts w:ascii="Times New Roman" w:eastAsia="Times New Roman" w:hAnsi="Times New Roman" w:cs="Times New Roman"/>
          <w:color w:val="1D2228"/>
        </w:rPr>
        <w:t>now feel</w:t>
      </w:r>
      <w:r w:rsidR="00AB2804" w:rsidRPr="00AB2804">
        <w:rPr>
          <w:rFonts w:ascii="Times New Roman" w:eastAsia="Times New Roman" w:hAnsi="Times New Roman" w:cs="Times New Roman"/>
          <w:color w:val="1D2228"/>
        </w:rPr>
        <w:t xml:space="preserve"> what shifting the stressed work or syllable to the wrong one does to the flow of the line.  It creates</w:t>
      </w:r>
      <w:r>
        <w:rPr>
          <w:rFonts w:ascii="Times New Roman" w:eastAsia="Times New Roman" w:hAnsi="Times New Roman" w:cs="Times New Roman"/>
          <w:color w:val="1D2228"/>
        </w:rPr>
        <w:t xml:space="preserve"> an unnatural bump in the road.</w:t>
      </w:r>
    </w:p>
    <w:p w:rsidR="00AB2804" w:rsidRP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</w:p>
    <w:p w:rsidR="00AB2804" w:rsidRP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1D2228"/>
        </w:rPr>
      </w:pPr>
      <w:r>
        <w:rPr>
          <w:rFonts w:ascii="Times New Roman" w:eastAsia="Times New Roman" w:hAnsi="Times New Roman" w:cs="Times New Roman"/>
          <w:color w:val="000000"/>
        </w:rPr>
        <w:t xml:space="preserve">We have come into </w:t>
      </w:r>
      <w:r w:rsidRPr="00AB2804">
        <w:rPr>
          <w:rFonts w:ascii="Times New Roman" w:eastAsia="Times New Roman" w:hAnsi="Times New Roman" w:cs="Times New Roman"/>
          <w:color w:val="000000"/>
        </w:rPr>
        <w:t>His courts </w:t>
      </w:r>
      <w:r w:rsidRPr="00AB2804">
        <w:rPr>
          <w:rFonts w:ascii="Times New Roman" w:eastAsia="Times New Roman" w:hAnsi="Times New Roman" w:cs="Times New Roman"/>
          <w:color w:val="000000"/>
          <w:vertAlign w:val="superscript"/>
          <w:rtl/>
          <w:lang w:bidi="he-IL"/>
        </w:rPr>
        <w:t>׀</w:t>
      </w:r>
      <w:r w:rsidRPr="00AB2804">
        <w:rPr>
          <w:rFonts w:ascii="Times New Roman" w:eastAsia="Times New Roman" w:hAnsi="Times New Roman" w:cs="Times New Roman"/>
          <w:color w:val="000000"/>
          <w:lang w:bidi="he-IL"/>
        </w:rPr>
        <w:t> </w:t>
      </w:r>
      <w:r w:rsidRPr="00AB2804">
        <w:rPr>
          <w:rFonts w:ascii="Times New Roman" w:eastAsia="Times New Roman" w:hAnsi="Times New Roman" w:cs="Times New Roman"/>
          <w:b/>
          <w:bCs/>
          <w:color w:val="000000"/>
        </w:rPr>
        <w:t>with </w:t>
      </w:r>
      <w:r w:rsidRPr="00AB2804">
        <w:rPr>
          <w:rFonts w:ascii="Times New Roman" w:eastAsia="Times New Roman" w:hAnsi="Times New Roman" w:cs="Times New Roman"/>
          <w:color w:val="000000"/>
        </w:rPr>
        <w:t>praise   (or)</w:t>
      </w:r>
    </w:p>
    <w:p w:rsidR="00AB2804" w:rsidRP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Lord, </w:t>
      </w:r>
      <w:proofErr w:type="gramStart"/>
      <w:r w:rsidRPr="00AB2804">
        <w:rPr>
          <w:rFonts w:ascii="Times New Roman" w:eastAsia="Times New Roman" w:hAnsi="Times New Roman" w:cs="Times New Roman"/>
          <w:color w:val="000000"/>
        </w:rPr>
        <w:t>have mercy</w:t>
      </w:r>
      <w:proofErr w:type="gramEnd"/>
      <w:r w:rsidRPr="00AB2804">
        <w:rPr>
          <w:rFonts w:ascii="Times New Roman" w:eastAsia="Times New Roman" w:hAnsi="Times New Roman" w:cs="Times New Roman"/>
          <w:color w:val="000000"/>
        </w:rPr>
        <w:t xml:space="preserve"> upon </w:t>
      </w:r>
      <w:r w:rsidRPr="00AB2804">
        <w:rPr>
          <w:rFonts w:ascii="Times New Roman" w:eastAsia="Times New Roman" w:hAnsi="Times New Roman" w:cs="Times New Roman"/>
          <w:color w:val="000000"/>
          <w:vertAlign w:val="superscript"/>
          <w:rtl/>
          <w:lang w:bidi="he-IL"/>
        </w:rPr>
        <w:t>׀</w:t>
      </w:r>
      <w:r w:rsidRPr="00AB2804">
        <w:rPr>
          <w:rFonts w:ascii="Times New Roman" w:eastAsia="Times New Roman" w:hAnsi="Times New Roman" w:cs="Times New Roman"/>
          <w:color w:val="000000"/>
          <w:lang w:bidi="he-IL"/>
        </w:rPr>
        <w:t> </w:t>
      </w:r>
      <w:r w:rsidRPr="00AB2804">
        <w:rPr>
          <w:rFonts w:ascii="Times New Roman" w:eastAsia="Times New Roman" w:hAnsi="Times New Roman" w:cs="Times New Roman"/>
          <w:b/>
          <w:bCs/>
          <w:color w:val="000000"/>
        </w:rPr>
        <w:t>us</w:t>
      </w:r>
      <w:r w:rsidRPr="00AB2804">
        <w:rPr>
          <w:rFonts w:ascii="Times New Roman" w:eastAsia="Times New Roman" w:hAnsi="Times New Roman" w:cs="Times New Roman"/>
          <w:color w:val="000000"/>
        </w:rPr>
        <w:t>, (or)</w:t>
      </w:r>
    </w:p>
    <w:p w:rsidR="00AB2804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</w:t>
      </w:r>
      <w:r w:rsidR="00AB2804" w:rsidRPr="00AB2804">
        <w:rPr>
          <w:rFonts w:ascii="Times New Roman" w:eastAsia="Times New Roman" w:hAnsi="Times New Roman" w:cs="Times New Roman"/>
          <w:color w:val="000000"/>
        </w:rPr>
        <w:t>or we have suffered more than enough </w:t>
      </w:r>
      <w:r w:rsidR="00AB2804" w:rsidRPr="00AB2804">
        <w:rPr>
          <w:rFonts w:ascii="Times New Roman" w:eastAsia="Times New Roman" w:hAnsi="Times New Roman" w:cs="Times New Roman"/>
          <w:color w:val="000000"/>
          <w:vertAlign w:val="superscript"/>
          <w:rtl/>
          <w:lang w:bidi="he-IL"/>
        </w:rPr>
        <w:t>׀</w:t>
      </w:r>
      <w:r w:rsidR="00AB2804" w:rsidRPr="00AB2804">
        <w:rPr>
          <w:rFonts w:ascii="Times New Roman" w:eastAsia="Times New Roman" w:hAnsi="Times New Roman" w:cs="Times New Roman"/>
          <w:color w:val="000000"/>
          <w:lang w:bidi="he-IL"/>
        </w:rPr>
        <w:t> </w:t>
      </w:r>
      <w:r w:rsidR="00AB2804" w:rsidRPr="00AB2804">
        <w:rPr>
          <w:rFonts w:ascii="Times New Roman" w:eastAsia="Times New Roman" w:hAnsi="Times New Roman" w:cs="Times New Roman"/>
          <w:b/>
          <w:bCs/>
          <w:color w:val="000000"/>
        </w:rPr>
        <w:t>con</w:t>
      </w:r>
      <w:r w:rsidR="00AB2804" w:rsidRPr="00AB2804">
        <w:rPr>
          <w:rFonts w:ascii="Times New Roman" w:eastAsia="Times New Roman" w:hAnsi="Times New Roman" w:cs="Times New Roman"/>
          <w:color w:val="000000"/>
        </w:rPr>
        <w:t>tempt.</w:t>
      </w:r>
    </w:p>
    <w:p w:rsid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</w:p>
    <w:p w:rsidR="00AB2804" w:rsidRDefault="00AB2804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After you have pointed the Psalm</w:t>
      </w:r>
      <w:r w:rsidR="00C64A7D">
        <w:rPr>
          <w:rFonts w:ascii="Times New Roman" w:eastAsia="Times New Roman" w:hAnsi="Times New Roman" w:cs="Times New Roman"/>
          <w:color w:val="000000"/>
        </w:rPr>
        <w:t xml:space="preserve"> lines in this manner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 w:rsidR="00C64A7D">
        <w:rPr>
          <w:rFonts w:ascii="Times New Roman" w:eastAsia="Times New Roman" w:hAnsi="Times New Roman" w:cs="Times New Roman"/>
          <w:color w:val="000000"/>
        </w:rPr>
        <w:t xml:space="preserve">notice in the sample below </w:t>
      </w:r>
      <w:r>
        <w:rPr>
          <w:rFonts w:ascii="Times New Roman" w:eastAsia="Times New Roman" w:hAnsi="Times New Roman" w:cs="Times New Roman"/>
          <w:color w:val="000000"/>
        </w:rPr>
        <w:t xml:space="preserve">that the bar lines at the end of each line correspond with the bar lines in the music.  They follow a simple and consistent pattern.  I also place breath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mark  (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AB2804">
        <w:rPr>
          <w:rFonts w:ascii="Times New Roman" w:eastAsia="Times New Roman" w:hAnsi="Times New Roman" w:cs="Times New Roman"/>
          <w:b/>
          <w:color w:val="000000"/>
        </w:rPr>
        <w:t>’</w:t>
      </w:r>
      <w:r>
        <w:rPr>
          <w:rFonts w:ascii="Times New Roman" w:eastAsia="Times New Roman" w:hAnsi="Times New Roman" w:cs="Times New Roman"/>
          <w:color w:val="000000"/>
        </w:rPr>
        <w:t xml:space="preserve"> ) within particularly long lines </w:t>
      </w:r>
      <w:r w:rsidR="00C64A7D">
        <w:rPr>
          <w:rFonts w:ascii="Times New Roman" w:eastAsia="Times New Roman" w:hAnsi="Times New Roman" w:cs="Times New Roman"/>
          <w:color w:val="000000"/>
        </w:rPr>
        <w:t xml:space="preserve">of text </w:t>
      </w:r>
      <w:r>
        <w:rPr>
          <w:rFonts w:ascii="Times New Roman" w:eastAsia="Times New Roman" w:hAnsi="Times New Roman" w:cs="Times New Roman"/>
          <w:color w:val="000000"/>
        </w:rPr>
        <w:t xml:space="preserve">to help the singers successfully navigate </w:t>
      </w:r>
      <w:r w:rsidR="00C64A7D">
        <w:rPr>
          <w:rFonts w:ascii="Times New Roman" w:eastAsia="Times New Roman" w:hAnsi="Times New Roman" w:cs="Times New Roman"/>
          <w:color w:val="000000"/>
        </w:rPr>
        <w:t>them</w:t>
      </w:r>
      <w:r>
        <w:rPr>
          <w:rFonts w:ascii="Times New Roman" w:eastAsia="Times New Roman" w:hAnsi="Times New Roman" w:cs="Times New Roman"/>
          <w:color w:val="000000"/>
        </w:rPr>
        <w:t>. And finally, if there are an odd number of verses to the Psalm, I place the simple instruction (</w:t>
      </w:r>
      <w:r w:rsidR="00C64A7D">
        <w:rPr>
          <w:rFonts w:ascii="Times New Roman" w:eastAsia="Times New Roman" w:hAnsi="Times New Roman" w:cs="Times New Roman"/>
          <w:color w:val="000000"/>
        </w:rPr>
        <w:t>repeat second half of chant</w:t>
      </w:r>
      <w:proofErr w:type="gramStart"/>
      <w:r w:rsidR="00C64A7D"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</w:rPr>
        <w:t xml:space="preserve">  prior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to the final verse.  </w:t>
      </w:r>
    </w:p>
    <w:p w:rsidR="00C64A7D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</w:p>
    <w:p w:rsidR="00C64A7D" w:rsidRDefault="00C64A7D" w:rsidP="00AB280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</w:rPr>
      </w:pPr>
    </w:p>
    <w:p w:rsidR="00C64A7D" w:rsidRPr="00AB2804" w:rsidRDefault="00C64A7D" w:rsidP="00AB2804">
      <w:pPr>
        <w:shd w:val="clear" w:color="auto" w:fill="FFFFFF"/>
        <w:spacing w:line="240" w:lineRule="auto"/>
        <w:rPr>
          <w:rFonts w:eastAsia="Times New Roman" w:cs="Times New Roman"/>
          <w:color w:val="1D2228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</w:rPr>
        <w:t>(See correct pointing sample below)</w:t>
      </w:r>
    </w:p>
    <w:p w:rsidR="00AB2804" w:rsidRPr="00AB2804" w:rsidRDefault="00AB2804" w:rsidP="00AB2804">
      <w:pPr>
        <w:shd w:val="clear" w:color="auto" w:fill="FFFFFF"/>
        <w:spacing w:line="240" w:lineRule="auto"/>
        <w:rPr>
          <w:rFonts w:eastAsia="Times New Roman" w:cs="Times New Roman"/>
          <w:color w:val="1D2228"/>
          <w:sz w:val="20"/>
          <w:szCs w:val="20"/>
        </w:rPr>
      </w:pPr>
    </w:p>
    <w:p w:rsidR="004740CA" w:rsidRDefault="004740CA" w:rsidP="004740CA">
      <w:pPr>
        <w:rPr>
          <w:rFonts w:cs="Times New Roman"/>
          <w:color w:val="000000" w:themeColor="text1"/>
          <w:sz w:val="22"/>
          <w:szCs w:val="22"/>
        </w:rPr>
      </w:pPr>
      <w:r>
        <w:rPr>
          <w:rFonts w:cs="Times New Roman"/>
          <w:noProof/>
          <w:color w:val="000000" w:themeColor="text1"/>
          <w:sz w:val="22"/>
          <w:szCs w:val="22"/>
        </w:rPr>
        <w:lastRenderedPageBreak/>
        <w:drawing>
          <wp:inline distT="0" distB="0" distL="0" distR="0">
            <wp:extent cx="3887470" cy="1447165"/>
            <wp:effectExtent l="19050" t="0" r="0" b="0"/>
            <wp:docPr id="7" name="Picture 3" descr="Meachen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achen Simplified Anglican Chant (short bar lines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7470" cy="144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0CA" w:rsidRDefault="004740CA" w:rsidP="004740CA">
      <w:pPr>
        <w:rPr>
          <w:rFonts w:cs="Times New Roman"/>
          <w:color w:val="000000" w:themeColor="text1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14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He divided the sea and let them go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through;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he</w:t>
      </w:r>
      <w:proofErr w:type="gramEnd"/>
      <w:r>
        <w:rPr>
          <w:rFonts w:cs="Garamond"/>
          <w:sz w:val="22"/>
          <w:szCs w:val="22"/>
        </w:rPr>
        <w:t xml:space="preserve"> made the waters to stand in a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heap.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15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In the daytime he led them with a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 xml:space="preserve">cloud,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all the night through with a light of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fire.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16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He split the hard rocks in the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wilderness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gave them drink in abundance, as out of the great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deep.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17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He brought waters out of the stony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 xml:space="preserve">rock,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so</w:t>
      </w:r>
      <w:proofErr w:type="gramEnd"/>
      <w:r>
        <w:rPr>
          <w:rFonts w:cs="Garamond"/>
          <w:sz w:val="22"/>
          <w:szCs w:val="22"/>
        </w:rPr>
        <w:t xml:space="preserve"> that it gushed out like the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rivers.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18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Yet for all this they sinned more a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proofErr w:type="spellStart"/>
      <w:r>
        <w:rPr>
          <w:rFonts w:cs="Garamond"/>
          <w:sz w:val="22"/>
          <w:szCs w:val="22"/>
        </w:rPr>
        <w:t>gainst</w:t>
      </w:r>
      <w:proofErr w:type="spellEnd"/>
      <w:r>
        <w:rPr>
          <w:rFonts w:cs="Garamond"/>
          <w:sz w:val="22"/>
          <w:szCs w:val="22"/>
        </w:rPr>
        <w:t xml:space="preserve"> him,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provoked the Most High in the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wilderness.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Pr="00D2251C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4"/>
          <w:szCs w:val="1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19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They tested God in their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hearts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demanded food for their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craving.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20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They spoke against God,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saying,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  <w:t xml:space="preserve">“Can God prepare a table in the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wilderness?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21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>Indeed, he smote the stony rock, so that water gushed out</w:t>
      </w:r>
      <w:proofErr w:type="gramStart"/>
      <w:r>
        <w:rPr>
          <w:rFonts w:cs="Garamond"/>
          <w:sz w:val="22"/>
          <w:szCs w:val="22"/>
        </w:rPr>
        <w:t xml:space="preserve">, </w:t>
      </w:r>
      <w:r>
        <w:rPr>
          <w:rFonts w:cs="Garamond"/>
          <w:b/>
          <w:sz w:val="22"/>
          <w:szCs w:val="22"/>
        </w:rPr>
        <w:t>’</w:t>
      </w:r>
      <w:proofErr w:type="gramEnd"/>
      <w:r>
        <w:rPr>
          <w:rFonts w:cs="Garamond"/>
          <w:sz w:val="22"/>
          <w:szCs w:val="22"/>
        </w:rPr>
        <w:t xml:space="preserve"> and the streams over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flowed;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but</w:t>
      </w:r>
      <w:proofErr w:type="gramEnd"/>
      <w:r>
        <w:rPr>
          <w:rFonts w:cs="Garamond"/>
          <w:sz w:val="22"/>
          <w:szCs w:val="22"/>
        </w:rPr>
        <w:t xml:space="preserve"> can he give bread also, or provide meat for his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people?”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22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When the Lord heard this, he was full of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wrath;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so</w:t>
      </w:r>
      <w:proofErr w:type="gramEnd"/>
      <w:r>
        <w:rPr>
          <w:rFonts w:cs="Garamond"/>
          <w:sz w:val="22"/>
          <w:szCs w:val="22"/>
        </w:rPr>
        <w:t xml:space="preserve"> a fire was kindled against Jacob, </w:t>
      </w:r>
      <w:r>
        <w:rPr>
          <w:rFonts w:cs="Garamond"/>
          <w:b/>
          <w:sz w:val="22"/>
          <w:szCs w:val="22"/>
        </w:rPr>
        <w:t>’</w:t>
      </w:r>
      <w:r>
        <w:rPr>
          <w:rFonts w:cs="Garamond"/>
          <w:sz w:val="22"/>
          <w:szCs w:val="22"/>
        </w:rPr>
        <w:t xml:space="preserve"> and there flared up fierce anger against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Israel,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cs="Garamond"/>
          <w:sz w:val="2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23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Because they did not believe in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 xml:space="preserve">God,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did not put their trust in his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help.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24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So he commanded the clouds a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proofErr w:type="spellStart"/>
      <w:r>
        <w:rPr>
          <w:rFonts w:cs="Garamond"/>
          <w:sz w:val="22"/>
          <w:szCs w:val="22"/>
        </w:rPr>
        <w:t>bove</w:t>
      </w:r>
      <w:proofErr w:type="spellEnd"/>
      <w:r>
        <w:rPr>
          <w:rFonts w:cs="Garamond"/>
          <w:sz w:val="22"/>
          <w:szCs w:val="22"/>
        </w:rPr>
        <w:t xml:space="preserve">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opened the doors of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heaven.</w:t>
      </w:r>
      <w:r>
        <w:rPr>
          <w:rFonts w:ascii="Times New Roman" w:hAnsi="Times New Roman" w:cs="Times New Roman"/>
          <w:b/>
          <w:sz w:val="22"/>
          <w:szCs w:val="22"/>
        </w:rPr>
        <w:t xml:space="preserve"> ‖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25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He rained down manna upon them to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 xml:space="preserve">eat | 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ascii="Times New Roman" w:hAnsi="Times New Roman" w:cs="Times New Roman"/>
          <w:sz w:val="18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and</w:t>
      </w:r>
      <w:proofErr w:type="gramEnd"/>
      <w:r>
        <w:rPr>
          <w:rFonts w:cs="Garamond"/>
          <w:sz w:val="22"/>
          <w:szCs w:val="22"/>
        </w:rPr>
        <w:t xml:space="preserve"> gave them food from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heaven.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ascii="Times New Roman" w:hAnsi="Times New Roman" w:cs="Times New Roman"/>
          <w:sz w:val="12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Times New Roman"/>
          <w:sz w:val="22"/>
          <w:szCs w:val="22"/>
        </w:rPr>
        <w:t>(</w:t>
      </w:r>
      <w:proofErr w:type="gramStart"/>
      <w:r>
        <w:rPr>
          <w:rFonts w:cs="Times New Roman"/>
          <w:sz w:val="22"/>
          <w:szCs w:val="22"/>
        </w:rPr>
        <w:t>repeat</w:t>
      </w:r>
      <w:proofErr w:type="gramEnd"/>
      <w:r>
        <w:rPr>
          <w:rFonts w:cs="Times New Roman"/>
          <w:sz w:val="22"/>
          <w:szCs w:val="22"/>
        </w:rPr>
        <w:t xml:space="preserve"> second half of chant)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8"/>
          <w:szCs w:val="22"/>
        </w:rPr>
      </w:pP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13"/>
          <w:szCs w:val="13"/>
        </w:rPr>
        <w:t>26</w:t>
      </w:r>
      <w:r>
        <w:rPr>
          <w:rFonts w:cs="Garamond"/>
          <w:sz w:val="13"/>
          <w:szCs w:val="13"/>
        </w:rPr>
        <w:tab/>
      </w:r>
      <w:r>
        <w:rPr>
          <w:rFonts w:cs="Garamond"/>
          <w:sz w:val="22"/>
          <w:szCs w:val="22"/>
        </w:rPr>
        <w:t xml:space="preserve">So mortals ate the bread of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r>
        <w:rPr>
          <w:rFonts w:cs="Garamond"/>
          <w:sz w:val="22"/>
          <w:szCs w:val="22"/>
        </w:rPr>
        <w:t>angels; |</w:t>
      </w:r>
    </w:p>
    <w:p w:rsidR="004740CA" w:rsidRDefault="004740CA" w:rsidP="004740CA">
      <w:pPr>
        <w:tabs>
          <w:tab w:val="left" w:pos="270"/>
          <w:tab w:val="left" w:pos="540"/>
        </w:tabs>
        <w:autoSpaceDE w:val="0"/>
        <w:autoSpaceDN w:val="0"/>
        <w:adjustRightInd w:val="0"/>
        <w:spacing w:line="230" w:lineRule="auto"/>
        <w:rPr>
          <w:rFonts w:cs="Garamond"/>
          <w:sz w:val="22"/>
          <w:szCs w:val="22"/>
        </w:rPr>
      </w:pPr>
      <w:r>
        <w:rPr>
          <w:rFonts w:cs="Garamond"/>
          <w:sz w:val="22"/>
          <w:szCs w:val="22"/>
        </w:rPr>
        <w:tab/>
      </w:r>
      <w:r>
        <w:rPr>
          <w:rFonts w:cs="Garamond"/>
          <w:sz w:val="22"/>
          <w:szCs w:val="22"/>
        </w:rPr>
        <w:tab/>
      </w:r>
      <w:proofErr w:type="gramStart"/>
      <w:r>
        <w:rPr>
          <w:rFonts w:cs="Garamond"/>
          <w:sz w:val="22"/>
          <w:szCs w:val="22"/>
        </w:rPr>
        <w:t>for</w:t>
      </w:r>
      <w:proofErr w:type="gramEnd"/>
      <w:r>
        <w:rPr>
          <w:rFonts w:cs="Garamond"/>
          <w:sz w:val="22"/>
          <w:szCs w:val="22"/>
        </w:rPr>
        <w:t xml:space="preserve"> he sent them food e </w:t>
      </w:r>
      <w:r>
        <w:rPr>
          <w:rFonts w:cs="Times New Roman"/>
          <w:b/>
          <w:sz w:val="22"/>
          <w:szCs w:val="22"/>
          <w:vertAlign w:val="superscript"/>
          <w:rtl/>
          <w:lang w:bidi="he-IL"/>
        </w:rPr>
        <w:t>׀</w:t>
      </w:r>
      <w:r>
        <w:rPr>
          <w:rFonts w:cs="Times New Roman"/>
          <w:sz w:val="22"/>
          <w:szCs w:val="22"/>
          <w:lang w:bidi="he-IL"/>
        </w:rPr>
        <w:t xml:space="preserve"> </w:t>
      </w:r>
      <w:proofErr w:type="spellStart"/>
      <w:r>
        <w:rPr>
          <w:rFonts w:cs="Garamond"/>
          <w:sz w:val="22"/>
          <w:szCs w:val="22"/>
        </w:rPr>
        <w:t>nough</w:t>
      </w:r>
      <w:proofErr w:type="spellEnd"/>
      <w:r>
        <w:rPr>
          <w:rFonts w:cs="Garamond"/>
          <w:sz w:val="22"/>
          <w:szCs w:val="22"/>
        </w:rPr>
        <w:t>.</w:t>
      </w:r>
      <w:r>
        <w:rPr>
          <w:rFonts w:ascii="Times New Roman" w:hAnsi="Times New Roman" w:cs="Times New Roman"/>
          <w:sz w:val="18"/>
          <w:szCs w:val="22"/>
        </w:rPr>
        <w:t xml:space="preserve"> ║</w:t>
      </w:r>
    </w:p>
    <w:p w:rsidR="001258EA" w:rsidRDefault="001258EA"/>
    <w:p w:rsidR="004740CA" w:rsidRDefault="004740CA"/>
    <w:p w:rsidR="004740CA" w:rsidRDefault="004740CA"/>
    <w:p w:rsidR="00C64A7D" w:rsidRDefault="00C64A7D"/>
    <w:p w:rsidR="00C64A7D" w:rsidRDefault="00C64A7D">
      <w:r>
        <w:t>(All four chants used on the ACNA Music Resources website below.)</w:t>
      </w:r>
    </w:p>
    <w:p w:rsidR="00D2251C" w:rsidRDefault="00D2251C"/>
    <w:p w:rsidR="004740CA" w:rsidRDefault="004740CA" w:rsidP="004740CA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THE </w:t>
      </w:r>
      <w:r w:rsidRPr="004740CA">
        <w:rPr>
          <w:b/>
          <w:sz w:val="28"/>
        </w:rPr>
        <w:t xml:space="preserve">FOUR SIMPLIFIED ANGLICAN CHANTS CHOSEN FOR </w:t>
      </w:r>
    </w:p>
    <w:p w:rsidR="004740CA" w:rsidRDefault="004740CA" w:rsidP="004740CA">
      <w:pPr>
        <w:jc w:val="center"/>
        <w:rPr>
          <w:b/>
          <w:sz w:val="28"/>
        </w:rPr>
      </w:pPr>
      <w:r w:rsidRPr="004740CA">
        <w:rPr>
          <w:b/>
          <w:i/>
          <w:sz w:val="28"/>
        </w:rPr>
        <w:t>THE</w:t>
      </w:r>
      <w:r>
        <w:rPr>
          <w:b/>
          <w:sz w:val="28"/>
        </w:rPr>
        <w:t xml:space="preserve"> </w:t>
      </w:r>
      <w:r w:rsidRPr="004740CA">
        <w:rPr>
          <w:b/>
          <w:i/>
          <w:sz w:val="28"/>
        </w:rPr>
        <w:t>NEW COVERDALE PSALTER</w:t>
      </w:r>
      <w:r w:rsidRPr="004740CA">
        <w:rPr>
          <w:b/>
          <w:sz w:val="28"/>
        </w:rPr>
        <w:t xml:space="preserve"> ON THE </w:t>
      </w:r>
    </w:p>
    <w:p w:rsidR="004740CA" w:rsidRDefault="004740CA" w:rsidP="004740CA">
      <w:pPr>
        <w:jc w:val="center"/>
        <w:rPr>
          <w:b/>
          <w:sz w:val="28"/>
        </w:rPr>
      </w:pPr>
      <w:r w:rsidRPr="004740CA">
        <w:rPr>
          <w:b/>
          <w:sz w:val="28"/>
        </w:rPr>
        <w:t>ACNA MUSIC RESOURCES WEBSITE</w:t>
      </w:r>
    </w:p>
    <w:p w:rsidR="004740CA" w:rsidRDefault="004740CA" w:rsidP="004740CA"/>
    <w:p w:rsidR="004740CA" w:rsidRPr="00EE2821" w:rsidRDefault="004740CA" w:rsidP="004740CA">
      <w:r>
        <w:rPr>
          <w:noProof/>
        </w:rPr>
        <w:drawing>
          <wp:inline distT="0" distB="0" distL="0" distR="0">
            <wp:extent cx="3888716" cy="1501476"/>
            <wp:effectExtent l="19050" t="0" r="0" b="0"/>
            <wp:docPr id="2" name="Picture 1" descr="Kennedy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nnedy Simplified Anglican Chant (short bar lines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709" cy="15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0CA" w:rsidRDefault="004740CA" w:rsidP="004740CA"/>
    <w:p w:rsidR="004740CA" w:rsidRDefault="004740CA" w:rsidP="004740CA">
      <w:r>
        <w:rPr>
          <w:noProof/>
        </w:rPr>
        <w:drawing>
          <wp:inline distT="0" distB="0" distL="0" distR="0">
            <wp:extent cx="3888716" cy="1452184"/>
            <wp:effectExtent l="19050" t="0" r="0" b="0"/>
            <wp:docPr id="4" name="Picture 3" descr="Meachen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chen Simplified Anglican Chant (short bar lines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026" cy="145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0CA" w:rsidRDefault="004740CA" w:rsidP="004740CA"/>
    <w:p w:rsidR="004740CA" w:rsidRDefault="004740CA" w:rsidP="004740CA"/>
    <w:p w:rsidR="004740CA" w:rsidRDefault="004740CA" w:rsidP="004740CA">
      <w:r>
        <w:rPr>
          <w:noProof/>
        </w:rPr>
        <w:drawing>
          <wp:inline distT="0" distB="0" distL="0" distR="0">
            <wp:extent cx="3909330" cy="1475117"/>
            <wp:effectExtent l="19050" t="0" r="0" b="0"/>
            <wp:docPr id="5" name="Picture 4" descr="Williams Simplified Anglican Chant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liams Simplified Anglican Chant(short bar lines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7707" cy="147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0CA" w:rsidRDefault="004740CA" w:rsidP="004740CA"/>
    <w:p w:rsidR="004740CA" w:rsidRDefault="004740CA" w:rsidP="004740CA">
      <w:r>
        <w:rPr>
          <w:noProof/>
        </w:rPr>
        <w:drawing>
          <wp:inline distT="0" distB="0" distL="0" distR="0">
            <wp:extent cx="3876863" cy="1509623"/>
            <wp:effectExtent l="19050" t="0" r="9337" b="0"/>
            <wp:docPr id="9" name="Picture 8" descr="Kennedy #2 Simplified Anglican Chant (short bar line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nnedy #2 Simplified Anglican Chant (short bar lines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0011" cy="151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0CA" w:rsidRDefault="004740CA" w:rsidP="004740CA">
      <w:pPr>
        <w:jc w:val="center"/>
        <w:rPr>
          <w:b/>
          <w:sz w:val="28"/>
        </w:rPr>
      </w:pPr>
    </w:p>
    <w:p w:rsidR="004740CA" w:rsidRPr="004740CA" w:rsidRDefault="004740CA" w:rsidP="00C64A7D">
      <w:pPr>
        <w:spacing w:line="240" w:lineRule="auto"/>
      </w:pPr>
      <w:r w:rsidRPr="004740CA">
        <w:t>Mark K. Williams</w:t>
      </w:r>
      <w:r w:rsidR="00C64A7D">
        <w:t xml:space="preserve">, </w:t>
      </w:r>
      <w:r w:rsidRPr="004740CA">
        <w:t>Christ Church Anglican (1733</w:t>
      </w:r>
      <w:r w:rsidR="00C64A7D">
        <w:t xml:space="preserve">), </w:t>
      </w:r>
      <w:r w:rsidRPr="004740CA">
        <w:t>Savannah, GA</w:t>
      </w:r>
    </w:p>
    <w:sectPr w:rsidR="004740CA" w:rsidRPr="004740CA" w:rsidSect="0012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B2804"/>
    <w:rsid w:val="001258EA"/>
    <w:rsid w:val="004740CA"/>
    <w:rsid w:val="00AB2804"/>
    <w:rsid w:val="00C64A7D"/>
    <w:rsid w:val="00D22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40C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0CA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0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740CA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0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9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8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23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39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2021-08-02T15:01:00Z</dcterms:created>
  <dcterms:modified xsi:type="dcterms:W3CDTF">2021-08-02T15:38:00Z</dcterms:modified>
</cp:coreProperties>
</file>