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7CB" w:rsidRDefault="00DC47CB" w:rsidP="00DC47CB">
      <w:pPr>
        <w:jc w:val="center"/>
        <w:rPr>
          <w:b/>
          <w:sz w:val="36"/>
          <w:u w:val="single"/>
        </w:rPr>
      </w:pPr>
      <w:r w:rsidRPr="00DC47CB">
        <w:rPr>
          <w:b/>
          <w:sz w:val="36"/>
          <w:u w:val="single"/>
        </w:rPr>
        <w:t xml:space="preserve">WILLAN </w:t>
      </w:r>
      <w:r w:rsidR="00022131" w:rsidRPr="00022131">
        <w:rPr>
          <w:b/>
          <w:i/>
          <w:sz w:val="36"/>
          <w:u w:val="single"/>
        </w:rPr>
        <w:t>Missa de Sancta Maria Magdelena</w:t>
      </w:r>
      <w:r w:rsidRPr="00DC47CB">
        <w:rPr>
          <w:b/>
          <w:sz w:val="36"/>
          <w:u w:val="single"/>
        </w:rPr>
        <w:t xml:space="preserve"> </w:t>
      </w:r>
      <w:r w:rsidRPr="00022131">
        <w:rPr>
          <w:b/>
          <w:sz w:val="36"/>
        </w:rPr>
        <w:t>BACKGROUND</w:t>
      </w:r>
      <w:r w:rsidR="00022131">
        <w:rPr>
          <w:b/>
          <w:sz w:val="36"/>
        </w:rPr>
        <w:t xml:space="preserve"> INFORMATION</w:t>
      </w:r>
    </w:p>
    <w:p w:rsidR="00DC47CB" w:rsidRPr="00DC47CB" w:rsidRDefault="00DC47CB" w:rsidP="00DC47CB">
      <w:pPr>
        <w:jc w:val="center"/>
        <w:rPr>
          <w:b/>
          <w:sz w:val="36"/>
          <w:u w:val="single"/>
        </w:rPr>
      </w:pPr>
    </w:p>
    <w:p w:rsidR="00DC47CB" w:rsidRDefault="00DC47CB"/>
    <w:p w:rsidR="00DC47CB" w:rsidRDefault="00DC47CB">
      <w:r w:rsidRPr="00DC47CB">
        <w:t>James Healey Willan CC (1880–1968) was an Anglo-Canadian organist and composer. He composed more than 800 works including operas, symphonies, chamber music, a concerto, and pieces for band, orchestra, organ, and piano. He is best known for his church music.</w:t>
      </w:r>
    </w:p>
    <w:p w:rsidR="00DC47CB" w:rsidRDefault="00DC47CB"/>
    <w:p w:rsidR="00B16366" w:rsidRDefault="00DC47CB">
      <w:r w:rsidRPr="00DC47CB">
        <w:t>While serving as the organist and choirmaster at St. Paul's, Bloor Street, Willan became interested in the music of another Anglican parish, that of the Church of St. Mary Magdalene. St. Paul's was an evangelical, low church; St. Mary Magdalene's, while much smaller, was notably high church or Anglo-Catholic. By 1920, Willan was assisting with choir practice. In 1921, he resigned his post at St. Paul's and turned his attention to St. Mary Magdalene's. He set about creating a great many liturgical works for use in the church's services and on creating one of the few choirs in North America with expertise in singing unaccompanied music to a very high standard. He remained at St. Mary Magdalene's until shortly before his death, last directing the choir in 1967.</w:t>
      </w:r>
    </w:p>
    <w:p w:rsidR="00DC47CB" w:rsidRDefault="00DC47CB"/>
    <w:p w:rsidR="00DC47CB" w:rsidRDefault="00DC47CB" w:rsidP="00DC47CB">
      <w:r>
        <w:t>His music represents a unique and beautiful combination of styles: both an homage to the sacred music of five centuries ago and a reflection of the innovations of the Romantic/post-Romantic period in which he lived.  As to his provenance: English by birth; Canadian by adoption; Irish by extraction; Scotch by absorption.</w:t>
      </w:r>
    </w:p>
    <w:sectPr w:rsidR="00DC47CB"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DC47CB"/>
    <w:rsid w:val="00022131"/>
    <w:rsid w:val="00227B20"/>
    <w:rsid w:val="003457E5"/>
    <w:rsid w:val="00B16366"/>
    <w:rsid w:val="00DC47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211</Words>
  <Characters>1204</Characters>
  <Application>Microsoft Office Word</Application>
  <DocSecurity>0</DocSecurity>
  <Lines>10</Lines>
  <Paragraphs>2</Paragraphs>
  <ScaleCrop>false</ScaleCrop>
  <Company/>
  <LinksUpToDate>false</LinksUpToDate>
  <CharactersWithSpaces>1413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2020-01-25T01:52:00Z</dcterms:created>
  <dcterms:modified xsi:type="dcterms:W3CDTF">2020-01-25T04:35:00Z</dcterms:modified>
</cp:coreProperties>
</file>